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A05D31" w:rsidP="00DC1ABC">
      <w:pPr>
        <w:shd w:val="clear" w:color="auto" w:fill="FFFFFF"/>
        <w:spacing w:line="360" w:lineRule="exact"/>
        <w:ind w:left="5954" w:hanging="142"/>
        <w:jc w:val="center"/>
        <w:rPr>
          <w:spacing w:val="-7"/>
          <w:sz w:val="28"/>
          <w:szCs w:val="28"/>
        </w:rPr>
      </w:pPr>
      <w:r>
        <w:rPr>
          <w:spacing w:val="-7"/>
          <w:sz w:val="28"/>
          <w:szCs w:val="28"/>
        </w:rPr>
        <w:t xml:space="preserve"> </w:t>
      </w:r>
      <w:r w:rsidR="00B82E0A">
        <w:rPr>
          <w:spacing w:val="-7"/>
          <w:sz w:val="28"/>
          <w:szCs w:val="28"/>
        </w:rPr>
        <w:t>о</w:t>
      </w:r>
      <w:r w:rsidR="00DC1ABC" w:rsidRPr="005605C3">
        <w:rPr>
          <w:spacing w:val="-7"/>
          <w:sz w:val="28"/>
          <w:szCs w:val="28"/>
        </w:rPr>
        <w:t>т</w:t>
      </w:r>
      <w:r w:rsidR="00B82E0A">
        <w:rPr>
          <w:spacing w:val="-7"/>
          <w:sz w:val="28"/>
          <w:szCs w:val="28"/>
        </w:rPr>
        <w:t xml:space="preserve"> </w:t>
      </w:r>
      <w:r w:rsidR="009E658A">
        <w:rPr>
          <w:spacing w:val="-7"/>
          <w:sz w:val="28"/>
          <w:szCs w:val="28"/>
        </w:rPr>
        <w:t>24.07.2017г.</w:t>
      </w:r>
      <w:r>
        <w:rPr>
          <w:spacing w:val="-7"/>
          <w:sz w:val="28"/>
          <w:szCs w:val="28"/>
        </w:rPr>
        <w:t xml:space="preserve"> </w:t>
      </w:r>
      <w:r w:rsidR="009F6681">
        <w:rPr>
          <w:spacing w:val="-7"/>
          <w:sz w:val="28"/>
          <w:szCs w:val="28"/>
        </w:rPr>
        <w:t xml:space="preserve"> </w:t>
      </w:r>
      <w:r w:rsidR="00DC1ABC" w:rsidRPr="005605C3">
        <w:rPr>
          <w:spacing w:val="-7"/>
          <w:sz w:val="28"/>
          <w:szCs w:val="28"/>
        </w:rPr>
        <w:t>№</w:t>
      </w:r>
      <w:r w:rsidR="00E61EE2">
        <w:rPr>
          <w:spacing w:val="-7"/>
          <w:sz w:val="28"/>
          <w:szCs w:val="28"/>
        </w:rPr>
        <w:t xml:space="preserve"> </w:t>
      </w:r>
      <w:r w:rsidR="009E658A">
        <w:rPr>
          <w:spacing w:val="-7"/>
          <w:sz w:val="28"/>
          <w:szCs w:val="28"/>
        </w:rPr>
        <w:t>175</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контроль за</w:t>
      </w:r>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1213AF">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землеустройства и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5208FA">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0040373A" w:rsidRPr="005605C3">
              <w:rPr>
                <w:sz w:val="28"/>
                <w:szCs w:val="28"/>
              </w:rPr>
              <w:t>П</w:t>
            </w:r>
            <w:r w:rsidR="0078503E" w:rsidRPr="005605C3">
              <w:rPr>
                <w:sz w:val="28"/>
                <w:szCs w:val="28"/>
              </w:rPr>
              <w:t>рограммы</w:t>
            </w:r>
          </w:p>
        </w:tc>
        <w:tc>
          <w:tcPr>
            <w:tcW w:w="6629" w:type="dxa"/>
          </w:tcPr>
          <w:p w:rsidR="006807EB" w:rsidRDefault="00FD0A05" w:rsidP="006807EB">
            <w:pPr>
              <w:shd w:val="clear" w:color="auto" w:fill="FFFFFF"/>
              <w:ind w:left="38"/>
              <w:jc w:val="both"/>
              <w:rPr>
                <w:sz w:val="28"/>
                <w:szCs w:val="28"/>
              </w:rPr>
            </w:pPr>
            <w:r w:rsidRPr="005605C3">
              <w:rPr>
                <w:spacing w:val="-4"/>
                <w:sz w:val="28"/>
                <w:szCs w:val="28"/>
              </w:rPr>
              <w:t xml:space="preserve">-повышение эффективности учета муниципального имущества, </w:t>
            </w:r>
            <w:r w:rsidRPr="005605C3">
              <w:rPr>
                <w:spacing w:val="3"/>
                <w:sz w:val="28"/>
                <w:szCs w:val="28"/>
              </w:rPr>
              <w:t xml:space="preserve">принадлежащего на праве собственности </w:t>
            </w:r>
            <w:r>
              <w:rPr>
                <w:spacing w:val="3"/>
                <w:sz w:val="28"/>
                <w:szCs w:val="28"/>
              </w:rPr>
              <w:t>Курчанскому сельскому поселению</w:t>
            </w:r>
            <w:r w:rsidRPr="005605C3">
              <w:rPr>
                <w:spacing w:val="-4"/>
                <w:sz w:val="28"/>
                <w:szCs w:val="28"/>
              </w:rPr>
              <w:t xml:space="preserve"> Темрюкского района:</w:t>
            </w:r>
          </w:p>
          <w:p w:rsidR="00FD0A05" w:rsidRPr="005605C3" w:rsidRDefault="00FD0A05" w:rsidP="006807EB">
            <w:pPr>
              <w:shd w:val="clear" w:color="auto" w:fill="FFFFFF"/>
              <w:ind w:left="38"/>
              <w:jc w:val="both"/>
              <w:rPr>
                <w:sz w:val="28"/>
                <w:szCs w:val="28"/>
              </w:rPr>
            </w:pPr>
            <w:r w:rsidRPr="005605C3">
              <w:rPr>
                <w:spacing w:val="-2"/>
                <w:sz w:val="28"/>
                <w:szCs w:val="28"/>
              </w:rPr>
              <w:t xml:space="preserve">-повышение эффективности содержания и обслуживания </w:t>
            </w:r>
            <w:r w:rsidRPr="005605C3">
              <w:rPr>
                <w:spacing w:val="-5"/>
                <w:sz w:val="28"/>
                <w:szCs w:val="28"/>
              </w:rPr>
              <w:t>муниципального имущества.</w:t>
            </w:r>
            <w:r w:rsidRPr="005605C3">
              <w:rPr>
                <w:sz w:val="28"/>
                <w:szCs w:val="28"/>
              </w:rPr>
              <w:t xml:space="preserve"> </w:t>
            </w:r>
          </w:p>
          <w:p w:rsidR="00FC1EB9" w:rsidRPr="00916365" w:rsidRDefault="00FD0A05" w:rsidP="00417542">
            <w:pPr>
              <w:tabs>
                <w:tab w:val="left" w:pos="1819"/>
              </w:tabs>
              <w:jc w:val="both"/>
              <w:rPr>
                <w:color w:val="FF0000"/>
                <w:sz w:val="28"/>
                <w:szCs w:val="28"/>
              </w:rPr>
            </w:pPr>
            <w:r w:rsidRPr="005605C3">
              <w:rPr>
                <w:spacing w:val="1"/>
                <w:sz w:val="28"/>
                <w:szCs w:val="28"/>
              </w:rPr>
              <w:t xml:space="preserve">-содержание объектов имущества в технически исправном </w:t>
            </w:r>
            <w:r w:rsidRPr="005605C3">
              <w:rPr>
                <w:spacing w:val="-5"/>
                <w:sz w:val="28"/>
                <w:szCs w:val="28"/>
              </w:rPr>
              <w:t>состоянии.</w:t>
            </w:r>
          </w:p>
        </w:tc>
      </w:tr>
      <w:tr w:rsidR="005208FA" w:rsidRPr="005605C3" w:rsidTr="00FB4B10">
        <w:tc>
          <w:tcPr>
            <w:tcW w:w="3402" w:type="dxa"/>
          </w:tcPr>
          <w:p w:rsidR="005208FA" w:rsidRDefault="005208FA" w:rsidP="00E5768E">
            <w:pPr>
              <w:shd w:val="clear" w:color="auto" w:fill="FFFFFF"/>
              <w:spacing w:line="326" w:lineRule="exact"/>
              <w:ind w:left="10" w:right="408" w:hanging="14"/>
              <w:jc w:val="both"/>
              <w:rPr>
                <w:spacing w:val="-8"/>
                <w:sz w:val="28"/>
                <w:szCs w:val="28"/>
              </w:rPr>
            </w:pPr>
            <w:r>
              <w:rPr>
                <w:spacing w:val="-8"/>
                <w:sz w:val="28"/>
                <w:szCs w:val="28"/>
              </w:rPr>
              <w:t>Задачи Программы</w:t>
            </w:r>
          </w:p>
        </w:tc>
        <w:tc>
          <w:tcPr>
            <w:tcW w:w="6629" w:type="dxa"/>
          </w:tcPr>
          <w:p w:rsidR="005208FA" w:rsidRPr="00D4583F" w:rsidRDefault="005208FA" w:rsidP="005208FA">
            <w:pPr>
              <w:jc w:val="both"/>
              <w:rPr>
                <w:sz w:val="28"/>
                <w:szCs w:val="28"/>
              </w:rPr>
            </w:pPr>
            <w:r w:rsidRPr="00D4583F">
              <w:rPr>
                <w:sz w:val="28"/>
                <w:szCs w:val="28"/>
              </w:rPr>
              <w:t>-</w:t>
            </w:r>
            <w:r w:rsidR="00D4583F">
              <w:rPr>
                <w:sz w:val="28"/>
                <w:szCs w:val="28"/>
              </w:rPr>
              <w:t>и</w:t>
            </w:r>
            <w:r w:rsidR="00FD0A05" w:rsidRPr="00D4583F">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D4583F">
              <w:rPr>
                <w:sz w:val="28"/>
                <w:szCs w:val="28"/>
              </w:rPr>
              <w:t>;</w:t>
            </w:r>
          </w:p>
          <w:p w:rsidR="00D4583F" w:rsidRPr="00D4583F" w:rsidRDefault="00D4583F" w:rsidP="005208FA">
            <w:pPr>
              <w:jc w:val="both"/>
              <w:rPr>
                <w:sz w:val="28"/>
                <w:szCs w:val="28"/>
              </w:rPr>
            </w:pPr>
            <w:r w:rsidRPr="00D4583F">
              <w:rPr>
                <w:sz w:val="28"/>
                <w:szCs w:val="28"/>
              </w:rPr>
              <w:t xml:space="preserve">- </w:t>
            </w:r>
            <w:r>
              <w:rPr>
                <w:sz w:val="28"/>
                <w:szCs w:val="28"/>
              </w:rPr>
              <w:t>о</w:t>
            </w:r>
            <w:r w:rsidRPr="00D4583F">
              <w:rPr>
                <w:sz w:val="28"/>
                <w:szCs w:val="28"/>
              </w:rPr>
              <w:t>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5208FA" w:rsidRPr="00D4583F" w:rsidRDefault="005208FA" w:rsidP="00D4583F">
            <w:pPr>
              <w:jc w:val="both"/>
              <w:rPr>
                <w:sz w:val="28"/>
                <w:szCs w:val="28"/>
              </w:rPr>
            </w:pPr>
            <w:r w:rsidRPr="00D4583F">
              <w:rPr>
                <w:sz w:val="28"/>
                <w:szCs w:val="28"/>
              </w:rPr>
              <w:lastRenderedPageBreak/>
              <w:t xml:space="preserve">  - проведение оценки рыночной стоимости объектов муниципальной собственности Курчанского сельского поселения Темрюкского района;</w:t>
            </w:r>
          </w:p>
          <w:p w:rsidR="00D4583F" w:rsidRDefault="00D4583F" w:rsidP="00D4583F">
            <w:pPr>
              <w:jc w:val="both"/>
              <w:rPr>
                <w:sz w:val="28"/>
                <w:szCs w:val="28"/>
              </w:rPr>
            </w:pP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Default="00D4583F" w:rsidP="005208FA">
            <w:pPr>
              <w:shd w:val="clear" w:color="auto" w:fill="FFFFFF"/>
              <w:spacing w:line="322" w:lineRule="exact"/>
              <w:ind w:left="34"/>
              <w:jc w:val="both"/>
              <w:rPr>
                <w:sz w:val="28"/>
                <w:szCs w:val="28"/>
              </w:rPr>
            </w:pPr>
            <w:r w:rsidRPr="00D4583F">
              <w:rPr>
                <w:sz w:val="28"/>
                <w:szCs w:val="28"/>
              </w:rPr>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p>
          <w:p w:rsidR="00D4583F" w:rsidRPr="00D4583F" w:rsidRDefault="00D4583F" w:rsidP="005208FA">
            <w:pPr>
              <w:shd w:val="clear" w:color="auto" w:fill="FFFFFF"/>
              <w:spacing w:line="322" w:lineRule="exact"/>
              <w:ind w:left="34"/>
              <w:jc w:val="both"/>
              <w:rPr>
                <w:sz w:val="28"/>
                <w:szCs w:val="28"/>
              </w:rPr>
            </w:pPr>
            <w:r w:rsidRPr="00D4583F">
              <w:rPr>
                <w:sz w:val="28"/>
                <w:szCs w:val="28"/>
              </w:rPr>
              <w:t xml:space="preserve">- </w:t>
            </w:r>
            <w:r>
              <w:rPr>
                <w:sz w:val="28"/>
                <w:szCs w:val="28"/>
              </w:rPr>
              <w:t>р</w:t>
            </w:r>
            <w:r w:rsidRPr="00D4583F">
              <w:rPr>
                <w:sz w:val="28"/>
                <w:szCs w:val="28"/>
              </w:rPr>
              <w:t>асходы связанные с  ликвидацией МАУ «Коммунсервис» в т.ч.: выплата выходных пособий, компенсационных выплат за неиспользованный отпуск с начислениями, нотариальные и пр. расходы</w:t>
            </w:r>
            <w:r>
              <w:t>.</w:t>
            </w:r>
          </w:p>
          <w:p w:rsidR="00D4583F" w:rsidRPr="00D4583F" w:rsidRDefault="00D4583F" w:rsidP="005208FA">
            <w:pPr>
              <w:shd w:val="clear" w:color="auto" w:fill="FFFFFF"/>
              <w:spacing w:line="322" w:lineRule="exact"/>
              <w:ind w:left="34"/>
              <w:jc w:val="both"/>
              <w:rPr>
                <w:spacing w:val="-6"/>
                <w:sz w:val="28"/>
                <w:szCs w:val="28"/>
              </w:rPr>
            </w:pPr>
            <w:r w:rsidRPr="00D4583F">
              <w:rPr>
                <w:sz w:val="28"/>
                <w:szCs w:val="28"/>
              </w:rPr>
              <w:t>-     </w:t>
            </w:r>
            <w:r w:rsidRPr="00D4583F">
              <w:rPr>
                <w:rFonts w:eastAsia="Calibri"/>
                <w:sz w:val="28"/>
                <w:szCs w:val="28"/>
                <w:lang w:eastAsia="en-US"/>
              </w:rPr>
              <w:t>осуществление контроля за использованием муниципального имущества</w:t>
            </w:r>
            <w:r>
              <w:rPr>
                <w:rFonts w:eastAsia="Calibri"/>
                <w:sz w:val="28"/>
                <w:szCs w:val="28"/>
                <w:lang w:eastAsia="en-US"/>
              </w:rPr>
              <w:t>.</w:t>
            </w: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D918FC" w:rsidRDefault="00D918FC" w:rsidP="00D918FC">
            <w:pPr>
              <w:shd w:val="clear" w:color="auto" w:fill="FFFFFF"/>
              <w:spacing w:line="322" w:lineRule="exact"/>
              <w:ind w:left="34"/>
              <w:jc w:val="both"/>
              <w:rPr>
                <w:sz w:val="28"/>
                <w:szCs w:val="28"/>
              </w:rPr>
            </w:pPr>
            <w:r>
              <w:rPr>
                <w:sz w:val="28"/>
                <w:szCs w:val="28"/>
              </w:rPr>
              <w:t xml:space="preserve">- </w:t>
            </w:r>
            <w:r w:rsidR="006A062F">
              <w:rPr>
                <w:sz w:val="28"/>
                <w:szCs w:val="28"/>
              </w:rPr>
              <w:t>п</w:t>
            </w:r>
            <w:r w:rsidRPr="005208FA">
              <w:rPr>
                <w:sz w:val="28"/>
                <w:szCs w:val="28"/>
              </w:rPr>
              <w:t>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Pr>
                <w:sz w:val="28"/>
                <w:szCs w:val="28"/>
              </w:rPr>
              <w:t>, шт.;</w:t>
            </w:r>
          </w:p>
          <w:p w:rsidR="00D918FC" w:rsidRPr="005605C3" w:rsidRDefault="00D918FC" w:rsidP="00D918FC">
            <w:pPr>
              <w:shd w:val="clear" w:color="auto" w:fill="FFFFFF"/>
              <w:spacing w:line="322" w:lineRule="exact"/>
              <w:ind w:left="34"/>
              <w:jc w:val="both"/>
              <w:rPr>
                <w:spacing w:val="-6"/>
                <w:sz w:val="28"/>
                <w:szCs w:val="28"/>
              </w:rPr>
            </w:pPr>
            <w:r>
              <w:rPr>
                <w:sz w:val="28"/>
                <w:szCs w:val="28"/>
              </w:rPr>
              <w:t>-</w:t>
            </w:r>
            <w:r w:rsidR="00D4583F" w:rsidRPr="005208FA">
              <w:rPr>
                <w:sz w:val="28"/>
                <w:szCs w:val="28"/>
              </w:rPr>
              <w:t xml:space="preserve"> </w:t>
            </w:r>
            <w:r w:rsidR="006A062F">
              <w:rPr>
                <w:sz w:val="28"/>
                <w:szCs w:val="28"/>
              </w:rPr>
              <w:t>в</w:t>
            </w:r>
            <w:r w:rsidR="00D4583F" w:rsidRPr="005208FA">
              <w:rPr>
                <w:sz w:val="28"/>
                <w:szCs w:val="28"/>
              </w:rPr>
              <w:t>ыполнение технических и кадастровых паспортов на сети водоснабжения и водоотведения</w:t>
            </w:r>
            <w:r w:rsidR="00D4583F">
              <w:rPr>
                <w:sz w:val="28"/>
                <w:szCs w:val="28"/>
              </w:rPr>
              <w:t>, %</w:t>
            </w:r>
          </w:p>
          <w:p w:rsidR="00A67B13" w:rsidRDefault="006A062F" w:rsidP="00A67B13">
            <w:pPr>
              <w:shd w:val="clear" w:color="auto" w:fill="FFFFFF"/>
              <w:spacing w:line="322" w:lineRule="exact"/>
              <w:ind w:right="283"/>
              <w:jc w:val="both"/>
              <w:rPr>
                <w:sz w:val="28"/>
                <w:szCs w:val="28"/>
              </w:rPr>
            </w:pPr>
            <w:r>
              <w:rPr>
                <w:sz w:val="28"/>
                <w:szCs w:val="28"/>
              </w:rPr>
              <w:t>-о</w:t>
            </w:r>
            <w:r w:rsidR="00D4583F" w:rsidRPr="0058645B">
              <w:rPr>
                <w:sz w:val="28"/>
                <w:szCs w:val="28"/>
              </w:rPr>
              <w:t>тчет о рыночной стоимости бесхозяйных объектов</w:t>
            </w:r>
            <w:r w:rsidR="00D4583F">
              <w:rPr>
                <w:sz w:val="28"/>
                <w:szCs w:val="28"/>
              </w:rPr>
              <w:t>, шт</w:t>
            </w:r>
            <w:r>
              <w:rPr>
                <w:sz w:val="28"/>
                <w:szCs w:val="28"/>
              </w:rPr>
              <w:t>.;</w:t>
            </w:r>
          </w:p>
          <w:p w:rsidR="00D4583F" w:rsidRDefault="00D4583F" w:rsidP="00D4583F">
            <w:pPr>
              <w:rPr>
                <w:sz w:val="28"/>
                <w:szCs w:val="28"/>
              </w:rPr>
            </w:pPr>
            <w:r>
              <w:rPr>
                <w:sz w:val="28"/>
                <w:szCs w:val="28"/>
              </w:rPr>
              <w:t>-</w:t>
            </w:r>
            <w:r w:rsidRPr="0058645B">
              <w:rPr>
                <w:sz w:val="28"/>
                <w:szCs w:val="28"/>
              </w:rPr>
              <w:t xml:space="preserve"> </w:t>
            </w:r>
            <w:r w:rsidR="006A062F">
              <w:rPr>
                <w:sz w:val="28"/>
                <w:szCs w:val="28"/>
              </w:rPr>
              <w:t>о</w:t>
            </w:r>
            <w:r w:rsidRPr="0058645B">
              <w:rPr>
                <w:sz w:val="28"/>
                <w:szCs w:val="28"/>
              </w:rPr>
              <w:t>тчет о рыночной стоимости земельных участков или о размерах арендной платы муниципального</w:t>
            </w:r>
            <w:r w:rsidR="006A062F">
              <w:rPr>
                <w:sz w:val="28"/>
                <w:szCs w:val="28"/>
              </w:rPr>
              <w:t xml:space="preserve"> имущества и земельных участков;</w:t>
            </w:r>
          </w:p>
          <w:p w:rsidR="00D4583F" w:rsidRDefault="00D4583F" w:rsidP="00D4583F">
            <w:pPr>
              <w:rPr>
                <w:sz w:val="28"/>
                <w:szCs w:val="28"/>
              </w:rPr>
            </w:pPr>
            <w:r>
              <w:rPr>
                <w:sz w:val="28"/>
                <w:szCs w:val="28"/>
              </w:rPr>
              <w:t>-</w:t>
            </w:r>
            <w:r w:rsidRPr="00761E06">
              <w:rPr>
                <w:sz w:val="28"/>
                <w:szCs w:val="28"/>
              </w:rPr>
              <w:t xml:space="preserve"> </w:t>
            </w:r>
            <w:r w:rsidR="006A062F">
              <w:rPr>
                <w:sz w:val="28"/>
                <w:szCs w:val="28"/>
              </w:rPr>
              <w:t>о</w:t>
            </w:r>
            <w:r w:rsidRPr="00761E06">
              <w:rPr>
                <w:sz w:val="28"/>
                <w:szCs w:val="28"/>
              </w:rPr>
              <w:t>формление кадастровых паспортов и свидетельств на право собственности на объекты муниципальной собственности</w:t>
            </w:r>
            <w:r w:rsidR="006A062F">
              <w:rPr>
                <w:sz w:val="28"/>
                <w:szCs w:val="28"/>
              </w:rPr>
              <w:t>;</w:t>
            </w:r>
          </w:p>
          <w:p w:rsidR="006A062F" w:rsidRDefault="006A062F" w:rsidP="00D4583F">
            <w:pPr>
              <w:rPr>
                <w:sz w:val="28"/>
                <w:szCs w:val="28"/>
              </w:rPr>
            </w:pPr>
            <w:r>
              <w:rPr>
                <w:sz w:val="28"/>
                <w:szCs w:val="28"/>
              </w:rPr>
              <w:t>-</w:t>
            </w:r>
            <w:r w:rsidRPr="005605C3">
              <w:rPr>
                <w:sz w:val="28"/>
                <w:szCs w:val="28"/>
              </w:rPr>
              <w:t xml:space="preserve"> </w:t>
            </w:r>
            <w:r>
              <w:rPr>
                <w:sz w:val="28"/>
                <w:szCs w:val="28"/>
              </w:rPr>
              <w:t>с</w:t>
            </w:r>
            <w:r w:rsidRPr="005605C3">
              <w:rPr>
                <w:sz w:val="28"/>
                <w:szCs w:val="28"/>
              </w:rPr>
              <w:t>воевременная оплата коммунальных услуг %</w:t>
            </w:r>
            <w:r>
              <w:rPr>
                <w:sz w:val="28"/>
                <w:szCs w:val="28"/>
              </w:rPr>
              <w:t>, оплата услуг по техническому обслуживанию газового оборудования;</w:t>
            </w:r>
          </w:p>
          <w:p w:rsidR="006A062F" w:rsidRPr="0058645B" w:rsidRDefault="006A062F" w:rsidP="00D4583F">
            <w:pPr>
              <w:rPr>
                <w:sz w:val="28"/>
                <w:szCs w:val="28"/>
              </w:rPr>
            </w:pPr>
            <w:r>
              <w:rPr>
                <w:sz w:val="28"/>
                <w:szCs w:val="28"/>
              </w:rPr>
              <w:t>-ликвидация МАУ «Коммунсервис», %;</w:t>
            </w:r>
          </w:p>
          <w:p w:rsidR="00D4583F" w:rsidRDefault="006A062F" w:rsidP="006A062F">
            <w:pPr>
              <w:shd w:val="clear" w:color="auto" w:fill="FFFFFF"/>
              <w:spacing w:line="322" w:lineRule="exact"/>
              <w:ind w:right="283"/>
              <w:jc w:val="both"/>
              <w:rPr>
                <w:sz w:val="28"/>
                <w:szCs w:val="28"/>
              </w:rPr>
            </w:pPr>
            <w:r>
              <w:rPr>
                <w:sz w:val="28"/>
                <w:szCs w:val="28"/>
              </w:rPr>
              <w:t>-п</w:t>
            </w:r>
            <w:r w:rsidRPr="002C025E">
              <w:rPr>
                <w:sz w:val="28"/>
                <w:szCs w:val="28"/>
              </w:rPr>
              <w:t>роведение аудита МУП «ЖКХ – Курчанское»</w:t>
            </w:r>
          </w:p>
          <w:p w:rsidR="006E4BF2" w:rsidRPr="005605C3" w:rsidRDefault="006E4BF2" w:rsidP="006A062F">
            <w:pPr>
              <w:shd w:val="clear" w:color="auto" w:fill="FFFFFF"/>
              <w:spacing w:line="322" w:lineRule="exact"/>
              <w:ind w:right="283"/>
              <w:jc w:val="both"/>
              <w:rPr>
                <w:spacing w:val="-6"/>
                <w:sz w:val="28"/>
                <w:szCs w:val="28"/>
              </w:rPr>
            </w:pPr>
            <w:r>
              <w:rPr>
                <w:sz w:val="28"/>
                <w:szCs w:val="28"/>
              </w:rPr>
              <w:t>- ремонт здания КБО</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t xml:space="preserve">Программы </w:t>
            </w:r>
          </w:p>
        </w:tc>
        <w:tc>
          <w:tcPr>
            <w:tcW w:w="6629" w:type="dxa"/>
          </w:tcPr>
          <w:p w:rsidR="00F937AA" w:rsidRDefault="00F937AA" w:rsidP="00F937AA">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r w:rsidR="00C942DB">
              <w:rPr>
                <w:rFonts w:cs="Calibri"/>
                <w:b/>
                <w:sz w:val="28"/>
                <w:szCs w:val="28"/>
              </w:rPr>
              <w:t>4 825</w:t>
            </w:r>
            <w:r w:rsidRPr="008F7AA1">
              <w:rPr>
                <w:rFonts w:cs="Calibri"/>
                <w:b/>
                <w:sz w:val="28"/>
                <w:szCs w:val="28"/>
              </w:rPr>
              <w:t>,</w:t>
            </w:r>
            <w:r w:rsidR="00C942DB">
              <w:rPr>
                <w:rFonts w:cs="Calibri"/>
                <w:b/>
                <w:sz w:val="28"/>
                <w:szCs w:val="28"/>
              </w:rPr>
              <w:t>5</w:t>
            </w:r>
            <w:r>
              <w:rPr>
                <w:sz w:val="28"/>
                <w:szCs w:val="28"/>
              </w:rPr>
              <w:t xml:space="preserve"> </w:t>
            </w:r>
            <w:r w:rsidRPr="001213AF">
              <w:rPr>
                <w:rFonts w:cs="Calibri"/>
                <w:b/>
                <w:sz w:val="28"/>
                <w:szCs w:val="28"/>
              </w:rPr>
              <w:t>тыс. руб.</w:t>
            </w:r>
            <w:r>
              <w:rPr>
                <w:rFonts w:cs="Calibri"/>
                <w:sz w:val="28"/>
                <w:szCs w:val="28"/>
              </w:rPr>
              <w:t>, в том числе:</w:t>
            </w:r>
          </w:p>
          <w:p w:rsidR="00F937AA" w:rsidRPr="007A44D7" w:rsidRDefault="00F937AA" w:rsidP="007A303C">
            <w:pPr>
              <w:jc w:val="both"/>
              <w:rPr>
                <w:sz w:val="28"/>
                <w:szCs w:val="28"/>
              </w:rPr>
            </w:pPr>
            <w:r w:rsidRPr="00417542">
              <w:rPr>
                <w:b/>
                <w:sz w:val="28"/>
                <w:szCs w:val="28"/>
              </w:rPr>
              <w:t xml:space="preserve">2016 год –  </w:t>
            </w:r>
            <w:r w:rsidRPr="00417542">
              <w:rPr>
                <w:b/>
                <w:bCs/>
                <w:sz w:val="28"/>
                <w:szCs w:val="28"/>
              </w:rPr>
              <w:t>1</w:t>
            </w:r>
            <w:r>
              <w:rPr>
                <w:b/>
                <w:bCs/>
                <w:sz w:val="28"/>
                <w:szCs w:val="28"/>
              </w:rPr>
              <w:t>174,5</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бюджета Курчанского</w:t>
            </w:r>
            <w:r w:rsidR="00417542">
              <w:rPr>
                <w:sz w:val="28"/>
                <w:szCs w:val="28"/>
              </w:rPr>
              <w:t xml:space="preserve"> сельского поселения</w:t>
            </w:r>
            <w:r w:rsidR="00417542" w:rsidRPr="007B3757">
              <w:rPr>
                <w:sz w:val="28"/>
                <w:szCs w:val="28"/>
              </w:rPr>
              <w:t xml:space="preserve"> </w:t>
            </w:r>
            <w:r w:rsidR="00417542" w:rsidRPr="007B3757">
              <w:rPr>
                <w:sz w:val="28"/>
                <w:szCs w:val="28"/>
              </w:rPr>
              <w:lastRenderedPageBreak/>
              <w:t>Темрюкского района</w:t>
            </w:r>
            <w:r w:rsidRPr="001213AF">
              <w:rPr>
                <w:b/>
                <w:sz w:val="28"/>
                <w:szCs w:val="28"/>
              </w:rPr>
              <w:t>;</w:t>
            </w:r>
          </w:p>
          <w:p w:rsidR="00417542" w:rsidRPr="00417542" w:rsidRDefault="00F937AA" w:rsidP="007A303C">
            <w:pPr>
              <w:jc w:val="both"/>
              <w:rPr>
                <w:sz w:val="28"/>
                <w:szCs w:val="28"/>
              </w:rPr>
            </w:pPr>
            <w:r w:rsidRPr="00417542">
              <w:rPr>
                <w:b/>
                <w:sz w:val="28"/>
                <w:szCs w:val="28"/>
              </w:rPr>
              <w:t>2017 год –</w:t>
            </w:r>
            <w:r w:rsidRPr="007A44D7">
              <w:rPr>
                <w:sz w:val="28"/>
                <w:szCs w:val="28"/>
              </w:rPr>
              <w:t xml:space="preserve">  </w:t>
            </w:r>
            <w:r w:rsidR="00C942DB">
              <w:rPr>
                <w:b/>
                <w:sz w:val="28"/>
                <w:szCs w:val="28"/>
              </w:rPr>
              <w:t>3 143,3</w:t>
            </w:r>
            <w:r w:rsidRPr="001213AF">
              <w:rPr>
                <w:b/>
                <w:bCs/>
                <w:sz w:val="28"/>
                <w:szCs w:val="28"/>
              </w:rPr>
              <w:t xml:space="preserve"> </w:t>
            </w:r>
            <w:r w:rsidRPr="001213AF">
              <w:rPr>
                <w:b/>
                <w:sz w:val="28"/>
                <w:szCs w:val="28"/>
              </w:rPr>
              <w:t>тыс. руб.</w:t>
            </w:r>
            <w:r w:rsidR="00417542">
              <w:rPr>
                <w:b/>
                <w:sz w:val="28"/>
                <w:szCs w:val="28"/>
              </w:rPr>
              <w:t xml:space="preserve">, </w:t>
            </w:r>
            <w:r w:rsidR="00417542" w:rsidRPr="00417542">
              <w:rPr>
                <w:sz w:val="28"/>
                <w:szCs w:val="28"/>
              </w:rPr>
              <w:t>в том числе:</w:t>
            </w:r>
          </w:p>
          <w:p w:rsidR="00417542" w:rsidRPr="00417542" w:rsidRDefault="00417542" w:rsidP="007A303C">
            <w:pPr>
              <w:pStyle w:val="ConsPlusNormal"/>
              <w:widowControl/>
              <w:ind w:firstLine="0"/>
              <w:jc w:val="both"/>
              <w:rPr>
                <w:rFonts w:ascii="Times New Roman" w:hAnsi="Times New Roman" w:cs="Times New Roman"/>
                <w:sz w:val="28"/>
                <w:szCs w:val="28"/>
              </w:rPr>
            </w:pPr>
            <w:r w:rsidRPr="00417542">
              <w:rPr>
                <w:sz w:val="28"/>
                <w:szCs w:val="28"/>
              </w:rPr>
              <w:t xml:space="preserve">- </w:t>
            </w:r>
            <w:r w:rsidRPr="00417542">
              <w:rPr>
                <w:rFonts w:ascii="Times New Roman" w:hAnsi="Times New Roman" w:cs="Times New Roman"/>
                <w:sz w:val="28"/>
                <w:szCs w:val="28"/>
              </w:rPr>
              <w:t>за счет средств</w:t>
            </w:r>
            <w:r w:rsidRPr="00417542">
              <w:rPr>
                <w:sz w:val="28"/>
                <w:szCs w:val="28"/>
              </w:rPr>
              <w:t xml:space="preserve"> </w:t>
            </w:r>
            <w:r w:rsidRPr="00417542">
              <w:rPr>
                <w:rFonts w:ascii="Times New Roman" w:hAnsi="Times New Roman" w:cs="Times New Roman"/>
                <w:sz w:val="28"/>
                <w:szCs w:val="28"/>
              </w:rPr>
              <w:t>бюджета Курчанского</w:t>
            </w:r>
            <w:r>
              <w:rPr>
                <w:rFonts w:ascii="Times New Roman" w:hAnsi="Times New Roman" w:cs="Times New Roman"/>
                <w:sz w:val="28"/>
                <w:szCs w:val="28"/>
              </w:rPr>
              <w:t xml:space="preserve">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00C942DB">
              <w:rPr>
                <w:rFonts w:ascii="Times New Roman" w:hAnsi="Times New Roman" w:cs="Times New Roman"/>
                <w:sz w:val="28"/>
                <w:szCs w:val="28"/>
              </w:rPr>
              <w:t>1266,4</w:t>
            </w:r>
            <w:r w:rsidRPr="00417542">
              <w:rPr>
                <w:rFonts w:ascii="Times New Roman" w:hAnsi="Times New Roman" w:cs="Times New Roman"/>
                <w:sz w:val="28"/>
                <w:szCs w:val="28"/>
              </w:rPr>
              <w:t xml:space="preserve"> тыс. руб.;</w:t>
            </w:r>
          </w:p>
          <w:p w:rsidR="00F937AA" w:rsidRPr="001213AF" w:rsidRDefault="00417542" w:rsidP="007A303C">
            <w:pPr>
              <w:jc w:val="both"/>
              <w:rPr>
                <w:b/>
                <w:sz w:val="28"/>
                <w:szCs w:val="28"/>
              </w:rPr>
            </w:pPr>
            <w:r>
              <w:rPr>
                <w:b/>
                <w:sz w:val="28"/>
                <w:szCs w:val="28"/>
              </w:rPr>
              <w:t xml:space="preserve">- </w:t>
            </w:r>
            <w:r>
              <w:rPr>
                <w:color w:val="333333"/>
                <w:sz w:val="28"/>
                <w:szCs w:val="28"/>
              </w:rPr>
              <w:t xml:space="preserve"> за счет </w:t>
            </w:r>
            <w:r w:rsidRPr="00806CDD">
              <w:rPr>
                <w:color w:val="333333"/>
                <w:sz w:val="28"/>
                <w:szCs w:val="28"/>
              </w:rPr>
              <w:t>прочи</w:t>
            </w:r>
            <w:r>
              <w:rPr>
                <w:color w:val="333333"/>
                <w:sz w:val="28"/>
                <w:szCs w:val="28"/>
              </w:rPr>
              <w:t>х</w:t>
            </w:r>
            <w:r w:rsidRPr="00806CDD">
              <w:rPr>
                <w:color w:val="333333"/>
                <w:sz w:val="28"/>
                <w:szCs w:val="28"/>
              </w:rPr>
              <w:t xml:space="preserve"> межбюджетны</w:t>
            </w:r>
            <w:r>
              <w:rPr>
                <w:color w:val="333333"/>
                <w:sz w:val="28"/>
                <w:szCs w:val="28"/>
              </w:rPr>
              <w:t>х</w:t>
            </w:r>
            <w:r w:rsidRPr="00806CDD">
              <w:rPr>
                <w:color w:val="333333"/>
                <w:sz w:val="28"/>
                <w:szCs w:val="28"/>
              </w:rPr>
              <w:t xml:space="preserve"> трансферт</w:t>
            </w:r>
            <w:r>
              <w:rPr>
                <w:color w:val="333333"/>
                <w:sz w:val="28"/>
                <w:szCs w:val="28"/>
              </w:rPr>
              <w:t>ов</w:t>
            </w:r>
            <w:r w:rsidRPr="00806CDD">
              <w:rPr>
                <w:color w:val="333333"/>
                <w:sz w:val="28"/>
                <w:szCs w:val="28"/>
              </w:rPr>
              <w:t xml:space="preserve"> из бюджета МОТР</w:t>
            </w:r>
            <w:r w:rsidR="00C942DB">
              <w:rPr>
                <w:color w:val="333333"/>
                <w:sz w:val="28"/>
                <w:szCs w:val="28"/>
              </w:rPr>
              <w:t xml:space="preserve"> -  1 876,9</w:t>
            </w:r>
            <w:r>
              <w:rPr>
                <w:color w:val="333333"/>
                <w:sz w:val="28"/>
                <w:szCs w:val="28"/>
              </w:rPr>
              <w:t xml:space="preserve"> тыс. руб.</w:t>
            </w:r>
          </w:p>
          <w:p w:rsidR="00C40393" w:rsidRPr="002C025E" w:rsidRDefault="00F937AA" w:rsidP="007A303C">
            <w:pPr>
              <w:pStyle w:val="a9"/>
              <w:spacing w:before="0" w:beforeAutospacing="0" w:after="0" w:afterAutospacing="0"/>
              <w:jc w:val="both"/>
              <w:rPr>
                <w:rFonts w:eastAsiaTheme="minorEastAsia"/>
                <w:sz w:val="28"/>
                <w:szCs w:val="28"/>
              </w:rPr>
            </w:pPr>
            <w:r w:rsidRPr="00417542">
              <w:rPr>
                <w:b/>
                <w:sz w:val="28"/>
                <w:szCs w:val="28"/>
              </w:rPr>
              <w:t>2018 год –</w:t>
            </w:r>
            <w:r w:rsidRPr="007A44D7">
              <w:rPr>
                <w:sz w:val="28"/>
                <w:szCs w:val="28"/>
              </w:rPr>
              <w:t xml:space="preserve">  </w:t>
            </w:r>
            <w:r w:rsidRPr="00E63FAE">
              <w:rPr>
                <w:b/>
                <w:sz w:val="28"/>
                <w:szCs w:val="28"/>
              </w:rPr>
              <w:t>507,7</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бюджета Курчанского</w:t>
            </w:r>
            <w:r w:rsidR="00417542">
              <w:rPr>
                <w:sz w:val="28"/>
                <w:szCs w:val="28"/>
              </w:rPr>
              <w:t xml:space="preserve"> сельского поселения</w:t>
            </w:r>
            <w:r w:rsidR="00417542" w:rsidRPr="007B3757">
              <w:rPr>
                <w:sz w:val="28"/>
                <w:szCs w:val="28"/>
              </w:rPr>
              <w:t xml:space="preserve"> Темрюкского района</w:t>
            </w: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r>
              <w:rPr>
                <w:spacing w:val="-8"/>
                <w:sz w:val="28"/>
                <w:szCs w:val="28"/>
              </w:rPr>
              <w:lastRenderedPageBreak/>
              <w:t>Контроль за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
    <w:p w:rsidR="00E1591D" w:rsidRPr="005605C3" w:rsidRDefault="00E1591D" w:rsidP="00417542">
      <w:pPr>
        <w:shd w:val="clear" w:color="auto" w:fill="FFFFFF"/>
        <w:tabs>
          <w:tab w:val="left" w:pos="1819"/>
        </w:tabs>
        <w:ind w:firstLine="709"/>
        <w:jc w:val="both"/>
        <w:rPr>
          <w:sz w:val="28"/>
          <w:szCs w:val="28"/>
        </w:rPr>
      </w:pP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417542">
      <w:pPr>
        <w:shd w:val="clear" w:color="auto" w:fill="FFFFFF"/>
        <w:tabs>
          <w:tab w:val="left" w:pos="1819"/>
        </w:tabs>
        <w:ind w:left="110" w:right="-23" w:firstLine="709"/>
        <w:jc w:val="both"/>
        <w:rPr>
          <w:sz w:val="28"/>
          <w:szCs w:val="28"/>
        </w:rPr>
      </w:pPr>
      <w:r w:rsidRPr="005605C3">
        <w:rPr>
          <w:spacing w:val="6"/>
          <w:sz w:val="28"/>
          <w:szCs w:val="28"/>
        </w:rPr>
        <w:t>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
    <w:p w:rsidR="00AF7FD7" w:rsidRDefault="00AF7FD7" w:rsidP="00AF7FD7">
      <w:pPr>
        <w:ind w:firstLine="708"/>
        <w:jc w:val="both"/>
        <w:rPr>
          <w:sz w:val="28"/>
          <w:szCs w:val="28"/>
        </w:rPr>
      </w:pPr>
      <w:r>
        <w:rPr>
          <w:sz w:val="28"/>
          <w:szCs w:val="28"/>
        </w:rPr>
        <w:t xml:space="preserve">Управление муниципальной собственностью является неотъемлемой частью деятельности администрации поселения по решению экономических и </w:t>
      </w:r>
      <w:r>
        <w:rPr>
          <w:sz w:val="28"/>
          <w:szCs w:val="28"/>
        </w:rPr>
        <w:lastRenderedPageBreak/>
        <w:t>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lastRenderedPageBreak/>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на:</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контроля за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неразграниченной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r w:rsidR="00497501" w:rsidRPr="00E5768E">
        <w:rPr>
          <w:b/>
          <w:spacing w:val="-4"/>
          <w:sz w:val="28"/>
          <w:szCs w:val="28"/>
        </w:rPr>
        <w:t xml:space="preserve">реализации </w:t>
      </w:r>
      <w:r w:rsidR="007C4012" w:rsidRPr="00E5768E">
        <w:rPr>
          <w:b/>
          <w:spacing w:val="-4"/>
          <w:sz w:val="28"/>
          <w:szCs w:val="28"/>
        </w:rPr>
        <w:t xml:space="preserve"> Программы</w:t>
      </w:r>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r w:rsidR="00E1591D">
        <w:rPr>
          <w:spacing w:val="3"/>
          <w:sz w:val="28"/>
          <w:szCs w:val="28"/>
        </w:rPr>
        <w:t>Курчанскому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8D58CA"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FD0A05" w:rsidRDefault="00FD0A05" w:rsidP="00FD0A05">
      <w:pPr>
        <w:ind w:firstLine="851"/>
        <w:jc w:val="both"/>
        <w:rPr>
          <w:sz w:val="28"/>
          <w:szCs w:val="28"/>
        </w:rPr>
      </w:pPr>
      <w:r w:rsidRPr="005605C3">
        <w:rPr>
          <w:sz w:val="28"/>
          <w:szCs w:val="28"/>
        </w:rPr>
        <w:t>-</w:t>
      </w:r>
      <w:r>
        <w:rPr>
          <w:sz w:val="28"/>
          <w:szCs w:val="28"/>
        </w:rPr>
        <w:t xml:space="preserve"> и</w:t>
      </w:r>
      <w:r w:rsidRPr="00FD0A05">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5605C3">
        <w:rPr>
          <w:sz w:val="28"/>
          <w:szCs w:val="28"/>
        </w:rPr>
        <w:t>;</w:t>
      </w:r>
    </w:p>
    <w:p w:rsidR="00D4583F" w:rsidRPr="00D4583F" w:rsidRDefault="00D4583F" w:rsidP="00FD0A05">
      <w:pPr>
        <w:ind w:firstLine="851"/>
        <w:jc w:val="both"/>
        <w:rPr>
          <w:sz w:val="28"/>
          <w:szCs w:val="28"/>
        </w:rPr>
      </w:pPr>
      <w:r w:rsidRPr="00D4583F">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FD0A05" w:rsidRDefault="00FD0A05" w:rsidP="00FD0A05">
      <w:pPr>
        <w:ind w:firstLine="851"/>
        <w:jc w:val="both"/>
        <w:rPr>
          <w:sz w:val="28"/>
          <w:szCs w:val="28"/>
        </w:rPr>
      </w:pPr>
      <w:r w:rsidRPr="005605C3">
        <w:rPr>
          <w:sz w:val="28"/>
          <w:szCs w:val="28"/>
        </w:rPr>
        <w:t xml:space="preserve">- </w:t>
      </w:r>
      <w:r w:rsidRPr="00A67B13">
        <w:rPr>
          <w:sz w:val="28"/>
          <w:szCs w:val="28"/>
        </w:rPr>
        <w:t>проведение оценки рыночной стоимости объектов муниципальной собственности Курчанского сельского поселения Темрюкского района;</w:t>
      </w:r>
      <w:r w:rsidR="00A52B96" w:rsidRPr="005605C3">
        <w:rPr>
          <w:sz w:val="28"/>
          <w:szCs w:val="28"/>
        </w:rPr>
        <w:t> </w:t>
      </w:r>
    </w:p>
    <w:p w:rsidR="00D4583F" w:rsidRPr="00D4583F" w:rsidRDefault="00D4583F" w:rsidP="00D4583F">
      <w:pPr>
        <w:jc w:val="both"/>
        <w:rPr>
          <w:sz w:val="28"/>
          <w:szCs w:val="28"/>
        </w:rPr>
      </w:pPr>
      <w:r>
        <w:rPr>
          <w:sz w:val="28"/>
          <w:szCs w:val="28"/>
        </w:rPr>
        <w:t xml:space="preserve">           </w:t>
      </w: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Pr="00D4583F" w:rsidRDefault="00D4583F" w:rsidP="00FD0A05">
      <w:pPr>
        <w:ind w:firstLine="851"/>
        <w:jc w:val="both"/>
        <w:rPr>
          <w:sz w:val="28"/>
          <w:szCs w:val="28"/>
        </w:rPr>
      </w:pPr>
      <w:r w:rsidRPr="00D4583F">
        <w:rPr>
          <w:sz w:val="28"/>
          <w:szCs w:val="28"/>
        </w:rPr>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r>
        <w:rPr>
          <w:sz w:val="28"/>
          <w:szCs w:val="28"/>
        </w:rPr>
        <w:t>;</w:t>
      </w:r>
    </w:p>
    <w:p w:rsidR="00D4583F" w:rsidRDefault="00FD0A05" w:rsidP="00FD0A05">
      <w:pPr>
        <w:ind w:firstLine="851"/>
        <w:jc w:val="both"/>
        <w:rPr>
          <w:sz w:val="28"/>
          <w:szCs w:val="28"/>
        </w:rPr>
      </w:pPr>
      <w:r w:rsidRPr="00D4583F">
        <w:rPr>
          <w:sz w:val="28"/>
          <w:szCs w:val="28"/>
        </w:rPr>
        <w:t>-</w:t>
      </w:r>
      <w:r w:rsidR="00A52B96" w:rsidRPr="00D4583F">
        <w:rPr>
          <w:sz w:val="28"/>
          <w:szCs w:val="28"/>
        </w:rPr>
        <w:t>   </w:t>
      </w:r>
      <w:r w:rsidR="00D4583F">
        <w:rPr>
          <w:sz w:val="28"/>
          <w:szCs w:val="28"/>
        </w:rPr>
        <w:t>р</w:t>
      </w:r>
      <w:r w:rsidR="00D4583F" w:rsidRPr="00D4583F">
        <w:rPr>
          <w:sz w:val="28"/>
          <w:szCs w:val="28"/>
        </w:rPr>
        <w:t xml:space="preserve">асходы связанные с  ликвидацией МАУ «Коммунсервис» в т.ч.: </w:t>
      </w:r>
      <w:r w:rsidR="00D4583F" w:rsidRPr="00D4583F">
        <w:rPr>
          <w:sz w:val="28"/>
          <w:szCs w:val="28"/>
        </w:rPr>
        <w:lastRenderedPageBreak/>
        <w:t>выплата выходных пособий, компенсационных выплат за неиспользованный отпуск с начислениями, нотариальные и пр. расходы.</w:t>
      </w:r>
      <w:r w:rsidR="00A52B96" w:rsidRPr="00D4583F">
        <w:rPr>
          <w:sz w:val="28"/>
          <w:szCs w:val="28"/>
        </w:rPr>
        <w:t> </w:t>
      </w:r>
    </w:p>
    <w:p w:rsidR="00FD0A05" w:rsidRDefault="00D4583F" w:rsidP="00FD0A05">
      <w:pPr>
        <w:ind w:firstLine="851"/>
        <w:jc w:val="both"/>
        <w:rPr>
          <w:sz w:val="28"/>
          <w:szCs w:val="28"/>
        </w:rPr>
      </w:pPr>
      <w:r>
        <w:rPr>
          <w:sz w:val="28"/>
          <w:szCs w:val="28"/>
        </w:rPr>
        <w:t>-</w:t>
      </w:r>
      <w:r w:rsidR="00A52B96" w:rsidRPr="00D4583F">
        <w:rPr>
          <w:sz w:val="28"/>
          <w:szCs w:val="28"/>
        </w:rPr>
        <w:t> </w:t>
      </w:r>
      <w:r w:rsidR="00FD0A05" w:rsidRPr="00D4583F">
        <w:rPr>
          <w:rFonts w:eastAsia="Calibri"/>
          <w:sz w:val="28"/>
          <w:szCs w:val="28"/>
          <w:lang w:eastAsia="en-US"/>
        </w:rPr>
        <w:t>осуществление контроля за использованием муниципального</w:t>
      </w:r>
      <w:r w:rsidR="00FD0A05" w:rsidRPr="00FD0A05">
        <w:rPr>
          <w:rFonts w:eastAsia="Calibri"/>
          <w:sz w:val="28"/>
          <w:szCs w:val="28"/>
          <w:lang w:eastAsia="en-US"/>
        </w:rPr>
        <w:t xml:space="preserve"> имущества</w:t>
      </w:r>
      <w:r w:rsidR="00FD0A05">
        <w:rPr>
          <w:sz w:val="28"/>
          <w:szCs w:val="28"/>
        </w:rPr>
        <w:t>.</w:t>
      </w:r>
    </w:p>
    <w:p w:rsidR="00C74B84" w:rsidRDefault="003A374C" w:rsidP="00FD0A05">
      <w:pPr>
        <w:ind w:firstLine="851"/>
        <w:jc w:val="both"/>
        <w:rPr>
          <w:sz w:val="28"/>
          <w:szCs w:val="28"/>
        </w:rPr>
      </w:pPr>
      <w:r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00A52B96"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FD0A05">
      <w:pPr>
        <w:ind w:firstLine="851"/>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r>
        <w:rPr>
          <w:sz w:val="28"/>
          <w:szCs w:val="28"/>
        </w:rPr>
        <w:t>приложении</w:t>
      </w:r>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bookmarkStart w:id="0" w:name="_GoBack"/>
      <w:bookmarkEnd w:id="0"/>
      <w:r w:rsidR="00C942DB">
        <w:rPr>
          <w:rFonts w:cs="Calibri"/>
          <w:b/>
          <w:sz w:val="28"/>
          <w:szCs w:val="28"/>
        </w:rPr>
        <w:t>4 825</w:t>
      </w:r>
      <w:r w:rsidR="008F7AA1" w:rsidRPr="008F7AA1">
        <w:rPr>
          <w:rFonts w:cs="Calibri"/>
          <w:b/>
          <w:sz w:val="28"/>
          <w:szCs w:val="28"/>
        </w:rPr>
        <w:t>,</w:t>
      </w:r>
      <w:r w:rsidR="00C942DB">
        <w:rPr>
          <w:rFonts w:cs="Calibri"/>
          <w:b/>
          <w:sz w:val="28"/>
          <w:szCs w:val="28"/>
        </w:rPr>
        <w:t>5</w:t>
      </w:r>
      <w:r>
        <w:rPr>
          <w:sz w:val="28"/>
          <w:szCs w:val="28"/>
        </w:rPr>
        <w:t xml:space="preserve"> </w:t>
      </w:r>
      <w:r w:rsidR="00E5768E" w:rsidRPr="001213AF">
        <w:rPr>
          <w:rFonts w:cs="Calibri"/>
          <w:b/>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916365" w:rsidRPr="001213AF">
        <w:rPr>
          <w:b/>
          <w:bCs/>
          <w:sz w:val="28"/>
          <w:szCs w:val="28"/>
        </w:rPr>
        <w:t>1</w:t>
      </w:r>
      <w:r w:rsidR="00F937AA">
        <w:rPr>
          <w:b/>
          <w:bCs/>
          <w:sz w:val="28"/>
          <w:szCs w:val="28"/>
        </w:rPr>
        <w:t> 174,5</w:t>
      </w:r>
      <w:r w:rsidRPr="001213AF">
        <w:rPr>
          <w:b/>
          <w:bCs/>
          <w:sz w:val="28"/>
          <w:szCs w:val="28"/>
        </w:rPr>
        <w:t xml:space="preserve"> </w:t>
      </w:r>
      <w:r w:rsidR="00E5768E" w:rsidRPr="001213AF">
        <w:rPr>
          <w:b/>
          <w:sz w:val="28"/>
          <w:szCs w:val="28"/>
        </w:rPr>
        <w:t>тыс. руб.</w:t>
      </w:r>
      <w:r w:rsidRPr="001213AF">
        <w:rPr>
          <w:b/>
          <w:sz w:val="28"/>
          <w:szCs w:val="28"/>
        </w:rPr>
        <w:t>;</w:t>
      </w:r>
    </w:p>
    <w:p w:rsidR="00A67B13" w:rsidRPr="001213AF" w:rsidRDefault="00A67B13" w:rsidP="00A67B13">
      <w:pPr>
        <w:ind w:firstLine="851"/>
        <w:jc w:val="both"/>
        <w:rPr>
          <w:b/>
          <w:sz w:val="28"/>
          <w:szCs w:val="28"/>
        </w:rPr>
      </w:pPr>
      <w:r w:rsidRPr="007A44D7">
        <w:rPr>
          <w:sz w:val="28"/>
          <w:szCs w:val="28"/>
        </w:rPr>
        <w:t xml:space="preserve">2017 год –  </w:t>
      </w:r>
      <w:r w:rsidR="00C942DB">
        <w:rPr>
          <w:b/>
          <w:sz w:val="28"/>
          <w:szCs w:val="28"/>
        </w:rPr>
        <w:t>3 143,3</w:t>
      </w:r>
      <w:r w:rsidRPr="001213AF">
        <w:rPr>
          <w:b/>
          <w:bCs/>
          <w:sz w:val="28"/>
          <w:szCs w:val="28"/>
        </w:rPr>
        <w:t xml:space="preserve"> </w:t>
      </w:r>
      <w:r w:rsidRPr="001213AF">
        <w:rPr>
          <w:b/>
          <w:sz w:val="28"/>
          <w:szCs w:val="28"/>
        </w:rPr>
        <w:t>тыс. руб</w:t>
      </w:r>
      <w:r w:rsidR="00E5768E" w:rsidRPr="001213AF">
        <w:rPr>
          <w:b/>
          <w:sz w:val="28"/>
          <w:szCs w:val="28"/>
        </w:rPr>
        <w:t>.</w:t>
      </w:r>
      <w:r w:rsidRPr="001213AF">
        <w:rPr>
          <w:b/>
          <w:sz w:val="28"/>
          <w:szCs w:val="28"/>
        </w:rPr>
        <w:t>;</w:t>
      </w:r>
    </w:p>
    <w:p w:rsidR="00A67B13" w:rsidRDefault="00A67B13" w:rsidP="00A67B13">
      <w:pPr>
        <w:pStyle w:val="a9"/>
        <w:spacing w:before="0" w:beforeAutospacing="0" w:after="0" w:afterAutospacing="0"/>
        <w:ind w:firstLine="851"/>
        <w:jc w:val="both"/>
        <w:rPr>
          <w:b/>
          <w:sz w:val="28"/>
          <w:szCs w:val="28"/>
        </w:rPr>
      </w:pPr>
      <w:r w:rsidRPr="007A44D7">
        <w:rPr>
          <w:sz w:val="28"/>
          <w:szCs w:val="28"/>
        </w:rPr>
        <w:t xml:space="preserve">2018 год –  </w:t>
      </w:r>
      <w:r w:rsidR="00E63FAE" w:rsidRPr="00E63FAE">
        <w:rPr>
          <w:b/>
          <w:sz w:val="28"/>
          <w:szCs w:val="28"/>
        </w:rPr>
        <w:t>507,7</w:t>
      </w:r>
      <w:r w:rsidRPr="001213AF">
        <w:rPr>
          <w:b/>
          <w:bCs/>
          <w:sz w:val="28"/>
          <w:szCs w:val="28"/>
        </w:rPr>
        <w:t xml:space="preserve"> </w:t>
      </w:r>
      <w:r w:rsidRPr="001213AF">
        <w:rPr>
          <w:b/>
          <w:sz w:val="28"/>
          <w:szCs w:val="28"/>
        </w:rPr>
        <w:t>тыс. руб</w:t>
      </w:r>
      <w:r w:rsidR="00E5768E" w:rsidRPr="001213AF">
        <w:rPr>
          <w:b/>
          <w:sz w:val="28"/>
          <w:szCs w:val="28"/>
        </w:rPr>
        <w:t>.</w:t>
      </w:r>
    </w:p>
    <w:p w:rsidR="002C025E" w:rsidRDefault="002C025E" w:rsidP="002C025E">
      <w:pPr>
        <w:pStyle w:val="ConsPlusNormal"/>
        <w:widowControl/>
        <w:ind w:firstLine="709"/>
        <w:jc w:val="both"/>
        <w:rPr>
          <w:rFonts w:ascii="Times New Roman" w:hAnsi="Times New Roman" w:cs="Times New Roman"/>
          <w:sz w:val="28"/>
          <w:szCs w:val="28"/>
        </w:rPr>
      </w:pPr>
      <w:r w:rsidRPr="007B3757">
        <w:rPr>
          <w:rFonts w:ascii="Times New Roman" w:hAnsi="Times New Roman" w:cs="Times New Roman"/>
          <w:sz w:val="28"/>
          <w:szCs w:val="28"/>
        </w:rPr>
        <w:t>Источнико</w:t>
      </w:r>
      <w:r>
        <w:rPr>
          <w:rFonts w:ascii="Times New Roman" w:hAnsi="Times New Roman" w:cs="Times New Roman"/>
          <w:sz w:val="28"/>
          <w:szCs w:val="28"/>
        </w:rPr>
        <w:t>м финансирования Программы являю</w:t>
      </w:r>
      <w:r w:rsidRPr="007B3757">
        <w:rPr>
          <w:rFonts w:ascii="Times New Roman" w:hAnsi="Times New Roman" w:cs="Times New Roman"/>
          <w:sz w:val="28"/>
          <w:szCs w:val="28"/>
        </w:rPr>
        <w:t>тся</w:t>
      </w:r>
      <w:r>
        <w:rPr>
          <w:rFonts w:ascii="Times New Roman" w:hAnsi="Times New Roman" w:cs="Times New Roman"/>
          <w:sz w:val="28"/>
          <w:szCs w:val="28"/>
        </w:rPr>
        <w:t>:</w:t>
      </w:r>
    </w:p>
    <w:p w:rsidR="002C025E" w:rsidRPr="002C025E" w:rsidRDefault="002C025E" w:rsidP="002C025E">
      <w:pPr>
        <w:pStyle w:val="ConsPlusNormal"/>
        <w:widowControl/>
        <w:ind w:firstLine="709"/>
        <w:jc w:val="both"/>
        <w:rPr>
          <w:rFonts w:ascii="Times New Roman" w:hAnsi="Times New Roman" w:cs="Times New Roman"/>
          <w:b/>
          <w:sz w:val="28"/>
          <w:szCs w:val="28"/>
        </w:rPr>
      </w:pPr>
      <w:r>
        <w:rPr>
          <w:rFonts w:ascii="Times New Roman" w:hAnsi="Times New Roman" w:cs="Times New Roman"/>
          <w:sz w:val="28"/>
          <w:szCs w:val="28"/>
        </w:rPr>
        <w:t>-</w:t>
      </w:r>
      <w:r w:rsidRPr="007B3757">
        <w:rPr>
          <w:rFonts w:ascii="Times New Roman" w:hAnsi="Times New Roman" w:cs="Times New Roman"/>
          <w:sz w:val="28"/>
          <w:szCs w:val="28"/>
        </w:rPr>
        <w:t xml:space="preserve"> бюджет </w:t>
      </w:r>
      <w:r>
        <w:rPr>
          <w:rFonts w:ascii="Times New Roman" w:hAnsi="Times New Roman" w:cs="Times New Roman"/>
          <w:sz w:val="28"/>
          <w:szCs w:val="28"/>
        </w:rPr>
        <w:t>Курчанского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Pr="002C025E">
        <w:rPr>
          <w:rFonts w:ascii="Times New Roman" w:hAnsi="Times New Roman" w:cs="Times New Roman"/>
          <w:b/>
          <w:sz w:val="28"/>
          <w:szCs w:val="28"/>
        </w:rPr>
        <w:t>2</w:t>
      </w:r>
      <w:r w:rsidR="00C942DB">
        <w:rPr>
          <w:rFonts w:ascii="Times New Roman" w:hAnsi="Times New Roman" w:cs="Times New Roman"/>
          <w:b/>
          <w:sz w:val="28"/>
          <w:szCs w:val="28"/>
        </w:rPr>
        <w:t xml:space="preserve"> 948</w:t>
      </w:r>
      <w:r w:rsidR="008F7AA1">
        <w:rPr>
          <w:rFonts w:ascii="Times New Roman" w:hAnsi="Times New Roman" w:cs="Times New Roman"/>
          <w:b/>
          <w:sz w:val="28"/>
          <w:szCs w:val="28"/>
        </w:rPr>
        <w:t>,</w:t>
      </w:r>
      <w:r w:rsidR="00C942DB">
        <w:rPr>
          <w:rFonts w:ascii="Times New Roman" w:hAnsi="Times New Roman" w:cs="Times New Roman"/>
          <w:b/>
          <w:sz w:val="28"/>
          <w:szCs w:val="28"/>
        </w:rPr>
        <w:t>6</w:t>
      </w:r>
      <w:r>
        <w:rPr>
          <w:rFonts w:ascii="Times New Roman" w:hAnsi="Times New Roman" w:cs="Times New Roman"/>
          <w:sz w:val="28"/>
          <w:szCs w:val="28"/>
        </w:rPr>
        <w:t xml:space="preserve"> </w:t>
      </w:r>
      <w:r w:rsidRPr="002C025E">
        <w:rPr>
          <w:rFonts w:ascii="Times New Roman" w:hAnsi="Times New Roman" w:cs="Times New Roman"/>
          <w:b/>
          <w:sz w:val="28"/>
          <w:szCs w:val="28"/>
        </w:rPr>
        <w:t>тыс. руб.;</w:t>
      </w:r>
    </w:p>
    <w:p w:rsidR="002C025E" w:rsidRPr="00DA0C1F" w:rsidRDefault="002C025E" w:rsidP="002C025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п</w:t>
      </w:r>
      <w:r w:rsidR="00F937AA">
        <w:rPr>
          <w:rFonts w:ascii="Times New Roman" w:hAnsi="Times New Roman" w:cs="Times New Roman"/>
          <w:sz w:val="28"/>
          <w:szCs w:val="28"/>
        </w:rPr>
        <w:t>рочие межбюджетные трансферты из</w:t>
      </w:r>
      <w:r>
        <w:rPr>
          <w:rFonts w:ascii="Times New Roman" w:hAnsi="Times New Roman" w:cs="Times New Roman"/>
          <w:sz w:val="28"/>
          <w:szCs w:val="28"/>
        </w:rPr>
        <w:t xml:space="preserve"> бюджета МОТР – </w:t>
      </w:r>
      <w:r w:rsidR="00C942DB">
        <w:rPr>
          <w:rFonts w:ascii="Times New Roman" w:hAnsi="Times New Roman" w:cs="Times New Roman"/>
          <w:b/>
          <w:sz w:val="28"/>
          <w:szCs w:val="28"/>
        </w:rPr>
        <w:t>1 876,9</w:t>
      </w:r>
      <w:r w:rsidRPr="002C025E">
        <w:rPr>
          <w:rFonts w:ascii="Times New Roman" w:hAnsi="Times New Roman" w:cs="Times New Roman"/>
          <w:b/>
          <w:sz w:val="28"/>
          <w:szCs w:val="28"/>
        </w:rPr>
        <w:t xml:space="preserve"> тыс. руб.</w:t>
      </w:r>
    </w:p>
    <w:p w:rsidR="002C025E" w:rsidRDefault="002C025E" w:rsidP="00A67B13">
      <w:pPr>
        <w:pStyle w:val="a9"/>
        <w:spacing w:before="0" w:beforeAutospacing="0" w:after="0" w:afterAutospacing="0"/>
        <w:ind w:firstLine="851"/>
        <w:jc w:val="both"/>
        <w:rPr>
          <w:sz w:val="28"/>
          <w:szCs w:val="28"/>
        </w:rPr>
      </w:pPr>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w:t>
      </w:r>
      <w:r w:rsidR="008C4A4E" w:rsidRPr="005605C3">
        <w:rPr>
          <w:spacing w:val="-4"/>
          <w:sz w:val="28"/>
          <w:szCs w:val="28"/>
        </w:rPr>
        <w:lastRenderedPageBreak/>
        <w:t>собственности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п/п</w:t>
            </w:r>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58645B" w:rsidP="00F40124">
            <w:pPr>
              <w:shd w:val="clear" w:color="auto" w:fill="FFFFFF"/>
              <w:tabs>
                <w:tab w:val="left" w:pos="0"/>
                <w:tab w:val="left" w:pos="1593"/>
              </w:tabs>
              <w:ind w:right="-15"/>
              <w:rPr>
                <w:sz w:val="28"/>
                <w:szCs w:val="28"/>
              </w:rPr>
            </w:pPr>
            <w:r>
              <w:rPr>
                <w:sz w:val="28"/>
                <w:szCs w:val="28"/>
              </w:rPr>
              <w:t xml:space="preserve"> </w:t>
            </w:r>
            <w:r w:rsidR="00616033">
              <w:rPr>
                <w:sz w:val="28"/>
                <w:szCs w:val="28"/>
              </w:rPr>
              <w:t>Значение показателей</w:t>
            </w:r>
            <w:r w:rsidR="00A33069" w:rsidRPr="005605C3">
              <w:rPr>
                <w:sz w:val="28"/>
                <w:szCs w:val="28"/>
              </w:rPr>
              <w:t xml:space="preserve">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58645B">
        <w:trPr>
          <w:trHeight w:val="1617"/>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208FA" w:rsidRDefault="00A33069" w:rsidP="00CA5581">
            <w:pPr>
              <w:rPr>
                <w:sz w:val="28"/>
                <w:szCs w:val="28"/>
              </w:rPr>
            </w:pPr>
            <w:r w:rsidRPr="005605C3">
              <w:rPr>
                <w:sz w:val="28"/>
                <w:szCs w:val="28"/>
              </w:rPr>
              <w:t xml:space="preserve">  </w:t>
            </w:r>
            <w:r w:rsidR="005208FA" w:rsidRPr="005208FA">
              <w:rPr>
                <w:sz w:val="28"/>
                <w:szCs w:val="28"/>
              </w:rPr>
              <w:t>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sidR="0058645B">
              <w:rPr>
                <w:sz w:val="28"/>
                <w:szCs w:val="28"/>
              </w:rPr>
              <w:t>, шт</w:t>
            </w:r>
            <w:r w:rsidR="005208FA" w:rsidRPr="005208FA">
              <w:rPr>
                <w:sz w:val="28"/>
                <w:szCs w:val="28"/>
              </w:rPr>
              <w:t>.</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58645B" w:rsidP="00F662ED">
            <w:pPr>
              <w:spacing w:before="100" w:beforeAutospacing="1" w:after="100" w:afterAutospacing="1"/>
              <w:rPr>
                <w:sz w:val="28"/>
                <w:szCs w:val="28"/>
              </w:rPr>
            </w:pPr>
            <w:r>
              <w:rPr>
                <w:sz w:val="28"/>
                <w:szCs w:val="28"/>
              </w:rPr>
              <w:t>15</w:t>
            </w:r>
          </w:p>
        </w:tc>
        <w:tc>
          <w:tcPr>
            <w:tcW w:w="850" w:type="dxa"/>
            <w:tcBorders>
              <w:top w:val="outset" w:sz="6" w:space="0" w:color="auto"/>
              <w:left w:val="outset" w:sz="6" w:space="0" w:color="auto"/>
              <w:bottom w:val="outset" w:sz="6" w:space="0" w:color="auto"/>
              <w:right w:val="outset" w:sz="6" w:space="0" w:color="auto"/>
            </w:tcBorders>
            <w:hideMark/>
          </w:tcPr>
          <w:p w:rsidR="007B4CDB" w:rsidRPr="005605C3" w:rsidRDefault="0058645B" w:rsidP="00F662ED">
            <w:pPr>
              <w:spacing w:before="100" w:beforeAutospacing="1" w:after="100" w:afterAutospacing="1"/>
              <w:rPr>
                <w:sz w:val="28"/>
                <w:szCs w:val="28"/>
              </w:rPr>
            </w:pPr>
            <w:r>
              <w:rPr>
                <w:sz w:val="28"/>
                <w:szCs w:val="28"/>
              </w:rPr>
              <w:t>7</w:t>
            </w:r>
          </w:p>
          <w:p w:rsidR="00A33069" w:rsidRPr="005605C3" w:rsidRDefault="00A33069" w:rsidP="00F662ED">
            <w:pPr>
              <w:spacing w:before="100" w:beforeAutospacing="1" w:after="100" w:afterAutospacing="1"/>
              <w:rPr>
                <w:sz w:val="28"/>
                <w:szCs w:val="28"/>
              </w:rPr>
            </w:pP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8645B" w:rsidP="00F662ED">
            <w:pPr>
              <w:spacing w:before="100" w:beforeAutospacing="1" w:after="100" w:afterAutospacing="1"/>
              <w:rPr>
                <w:sz w:val="28"/>
                <w:szCs w:val="28"/>
              </w:rPr>
            </w:pPr>
            <w:r>
              <w:rPr>
                <w:sz w:val="28"/>
                <w:szCs w:val="28"/>
              </w:rPr>
              <w:t>0</w:t>
            </w:r>
          </w:p>
          <w:p w:rsidR="0071213A" w:rsidRDefault="0071213A" w:rsidP="0071213A">
            <w:pPr>
              <w:spacing w:before="100" w:beforeAutospacing="1" w:after="100" w:afterAutospacing="1"/>
              <w:rPr>
                <w:sz w:val="28"/>
                <w:szCs w:val="28"/>
              </w:rPr>
            </w:pPr>
          </w:p>
          <w:p w:rsidR="0071213A" w:rsidRPr="005605C3" w:rsidRDefault="0071213A" w:rsidP="0071213A">
            <w:pPr>
              <w:spacing w:before="100" w:beforeAutospacing="1" w:after="100" w:afterAutospacing="1"/>
              <w:rPr>
                <w:sz w:val="28"/>
                <w:szCs w:val="28"/>
              </w:rPr>
            </w:pPr>
          </w:p>
        </w:tc>
      </w:tr>
      <w:tr w:rsidR="005208FA" w:rsidRPr="005605C3" w:rsidTr="0058645B">
        <w:trPr>
          <w:trHeight w:val="1103"/>
          <w:tblCellSpacing w:w="0" w:type="dxa"/>
        </w:trPr>
        <w:tc>
          <w:tcPr>
            <w:tcW w:w="573" w:type="dxa"/>
            <w:tcBorders>
              <w:top w:val="outset" w:sz="6" w:space="0" w:color="auto"/>
              <w:left w:val="outset" w:sz="6" w:space="0" w:color="auto"/>
              <w:bottom w:val="outset" w:sz="6" w:space="0" w:color="auto"/>
              <w:right w:val="outset" w:sz="6" w:space="0" w:color="auto"/>
            </w:tcBorders>
          </w:tcPr>
          <w:p w:rsidR="005208FA" w:rsidRDefault="00761E06" w:rsidP="00CA5581">
            <w:pPr>
              <w:rPr>
                <w:sz w:val="28"/>
                <w:szCs w:val="28"/>
              </w:rPr>
            </w:pPr>
            <w:r>
              <w:rPr>
                <w:sz w:val="28"/>
                <w:szCs w:val="28"/>
              </w:rPr>
              <w:t>2</w:t>
            </w:r>
          </w:p>
        </w:tc>
        <w:tc>
          <w:tcPr>
            <w:tcW w:w="6955" w:type="dxa"/>
            <w:tcBorders>
              <w:top w:val="outset" w:sz="6" w:space="0" w:color="auto"/>
              <w:left w:val="outset" w:sz="6" w:space="0" w:color="auto"/>
              <w:bottom w:val="outset" w:sz="6" w:space="0" w:color="auto"/>
              <w:right w:val="outset" w:sz="6" w:space="0" w:color="auto"/>
            </w:tcBorders>
            <w:hideMark/>
          </w:tcPr>
          <w:p w:rsidR="005208FA" w:rsidRPr="005208FA" w:rsidRDefault="005208FA" w:rsidP="00CA5581">
            <w:pPr>
              <w:rPr>
                <w:sz w:val="28"/>
                <w:szCs w:val="28"/>
              </w:rPr>
            </w:pPr>
            <w:r w:rsidRPr="005208FA">
              <w:rPr>
                <w:sz w:val="28"/>
                <w:szCs w:val="28"/>
              </w:rPr>
              <w:t>Выполнение технических и кадастровых паспортов на сети водоснабжения и водоотведения</w:t>
            </w:r>
            <w:r w:rsidR="0058645B">
              <w:rPr>
                <w:sz w:val="28"/>
                <w:szCs w:val="28"/>
              </w:rPr>
              <w:t>, %</w:t>
            </w:r>
          </w:p>
        </w:tc>
        <w:tc>
          <w:tcPr>
            <w:tcW w:w="709" w:type="dxa"/>
            <w:tcBorders>
              <w:top w:val="outset" w:sz="6" w:space="0" w:color="auto"/>
              <w:left w:val="outset" w:sz="6" w:space="0" w:color="auto"/>
              <w:bottom w:val="outset" w:sz="6" w:space="0" w:color="auto"/>
              <w:right w:val="outset" w:sz="6" w:space="0" w:color="auto"/>
            </w:tcBorders>
            <w:vAlign w:val="center"/>
            <w:hideMark/>
          </w:tcPr>
          <w:p w:rsidR="005208FA" w:rsidRDefault="005208FA"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80</w:t>
            </w:r>
          </w:p>
        </w:tc>
        <w:tc>
          <w:tcPr>
            <w:tcW w:w="851"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20</w:t>
            </w:r>
          </w:p>
        </w:tc>
      </w:tr>
      <w:tr w:rsidR="0058645B" w:rsidRPr="005605C3" w:rsidTr="0058645B">
        <w:trPr>
          <w:trHeight w:val="659"/>
          <w:tblCellSpacing w:w="0" w:type="dxa"/>
        </w:trPr>
        <w:tc>
          <w:tcPr>
            <w:tcW w:w="573" w:type="dxa"/>
            <w:tcBorders>
              <w:top w:val="outset" w:sz="6" w:space="0" w:color="auto"/>
              <w:left w:val="outset" w:sz="6" w:space="0" w:color="auto"/>
              <w:bottom w:val="outset" w:sz="6" w:space="0" w:color="auto"/>
              <w:right w:val="outset" w:sz="6" w:space="0" w:color="auto"/>
            </w:tcBorders>
          </w:tcPr>
          <w:p w:rsidR="0058645B" w:rsidRDefault="00761E0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58645B" w:rsidRPr="0058645B" w:rsidRDefault="0058645B" w:rsidP="00CA5581">
            <w:pPr>
              <w:rPr>
                <w:sz w:val="28"/>
                <w:szCs w:val="28"/>
              </w:rPr>
            </w:pPr>
            <w:r w:rsidRPr="0058645B">
              <w:rPr>
                <w:sz w:val="28"/>
                <w:szCs w:val="28"/>
              </w:rPr>
              <w:t>Отчет о рыночной стоимости бесхозяйных объектов</w:t>
            </w:r>
            <w:r>
              <w:rPr>
                <w:sz w:val="28"/>
                <w:szCs w:val="28"/>
              </w:rPr>
              <w:t>, шт.</w:t>
            </w:r>
          </w:p>
        </w:tc>
        <w:tc>
          <w:tcPr>
            <w:tcW w:w="709"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A33069" w:rsidRPr="0058645B" w:rsidRDefault="00A33069" w:rsidP="00CA5581">
            <w:pPr>
              <w:rPr>
                <w:sz w:val="28"/>
                <w:szCs w:val="28"/>
              </w:rPr>
            </w:pPr>
            <w:r w:rsidRPr="005605C3">
              <w:rPr>
                <w:sz w:val="28"/>
                <w:szCs w:val="28"/>
              </w:rPr>
              <w:t xml:space="preserve"> </w:t>
            </w:r>
            <w:r w:rsidR="0058645B" w:rsidRPr="0058645B">
              <w:rPr>
                <w:sz w:val="28"/>
                <w:szCs w:val="28"/>
              </w:rPr>
              <w:t>Отчет о рыночной стоимости земельных участков или о размерах арендной платы муниципального имущества и земельных участков.</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A33069" w:rsidRPr="00761E06" w:rsidRDefault="00761E06" w:rsidP="00CA5581">
            <w:pPr>
              <w:rPr>
                <w:sz w:val="28"/>
                <w:szCs w:val="28"/>
              </w:rPr>
            </w:pPr>
            <w:r w:rsidRPr="00761E06">
              <w:rPr>
                <w:sz w:val="28"/>
                <w:szCs w:val="28"/>
              </w:rPr>
              <w:t>Оформление кадастровых паспортов и свидетельств на право собственности на объекты муниципальной собственности</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61E06" w:rsidP="00CA5581">
            <w:pPr>
              <w:spacing w:before="100" w:beforeAutospacing="1" w:after="100" w:afterAutospacing="1"/>
              <w:jc w:val="center"/>
              <w:rPr>
                <w:sz w:val="28"/>
                <w:szCs w:val="28"/>
              </w:rPr>
            </w:pPr>
            <w:r>
              <w:rPr>
                <w:sz w:val="28"/>
                <w:szCs w:val="28"/>
              </w:rPr>
              <w:t>2</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61E06" w:rsidP="00CA5581">
            <w:pPr>
              <w:spacing w:before="100" w:beforeAutospacing="1" w:after="100" w:afterAutospacing="1"/>
              <w:jc w:val="center"/>
              <w:rPr>
                <w:sz w:val="28"/>
                <w:szCs w:val="28"/>
              </w:rPr>
            </w:pPr>
            <w:r>
              <w:rPr>
                <w:sz w:val="28"/>
                <w:szCs w:val="28"/>
              </w:rPr>
              <w:t>5</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761E06" w:rsidP="008570FA">
            <w:pPr>
              <w:jc w:val="center"/>
              <w:rPr>
                <w:sz w:val="28"/>
                <w:szCs w:val="28"/>
              </w:rPr>
            </w:pPr>
            <w:r>
              <w:rPr>
                <w:sz w:val="28"/>
                <w:szCs w:val="28"/>
              </w:rPr>
              <w:t>6</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r w:rsidR="003A4C10">
              <w:rPr>
                <w:sz w:val="28"/>
                <w:szCs w:val="28"/>
              </w:rPr>
              <w:t>, оплата услуг по техническому обслуживанию газового оборудования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r w:rsidR="001213A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1213AF" w:rsidRDefault="00761E06" w:rsidP="008570FA">
            <w:pPr>
              <w:jc w:val="center"/>
              <w:rPr>
                <w:sz w:val="28"/>
                <w:szCs w:val="28"/>
              </w:rPr>
            </w:pPr>
            <w:r>
              <w:rPr>
                <w:sz w:val="28"/>
                <w:szCs w:val="28"/>
              </w:rPr>
              <w:t>7</w:t>
            </w:r>
          </w:p>
        </w:tc>
        <w:tc>
          <w:tcPr>
            <w:tcW w:w="6955" w:type="dxa"/>
            <w:tcBorders>
              <w:top w:val="outset" w:sz="6" w:space="0" w:color="auto"/>
              <w:left w:val="outset" w:sz="6" w:space="0" w:color="auto"/>
              <w:bottom w:val="outset" w:sz="6" w:space="0" w:color="auto"/>
              <w:right w:val="outset" w:sz="6" w:space="0" w:color="auto"/>
            </w:tcBorders>
            <w:hideMark/>
          </w:tcPr>
          <w:p w:rsidR="001213AF" w:rsidRPr="005605C3" w:rsidRDefault="001213AF" w:rsidP="00CA5581">
            <w:pPr>
              <w:rPr>
                <w:sz w:val="28"/>
                <w:szCs w:val="28"/>
              </w:rPr>
            </w:pPr>
            <w:r>
              <w:rPr>
                <w:sz w:val="28"/>
                <w:szCs w:val="28"/>
              </w:rPr>
              <w:t>Ликвидация МАУ «Коммунсервис», %</w:t>
            </w:r>
          </w:p>
        </w:tc>
        <w:tc>
          <w:tcPr>
            <w:tcW w:w="709"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1213AF" w:rsidP="00417542">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r>
      <w:tr w:rsidR="002C025E"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C025E" w:rsidRDefault="00761E06" w:rsidP="008570FA">
            <w:pPr>
              <w:jc w:val="center"/>
              <w:rPr>
                <w:sz w:val="28"/>
                <w:szCs w:val="28"/>
              </w:rPr>
            </w:pPr>
            <w:r>
              <w:rPr>
                <w:sz w:val="28"/>
                <w:szCs w:val="28"/>
              </w:rPr>
              <w:t>8</w:t>
            </w:r>
          </w:p>
        </w:tc>
        <w:tc>
          <w:tcPr>
            <w:tcW w:w="6955" w:type="dxa"/>
            <w:tcBorders>
              <w:top w:val="outset" w:sz="6" w:space="0" w:color="auto"/>
              <w:left w:val="outset" w:sz="6" w:space="0" w:color="auto"/>
              <w:bottom w:val="outset" w:sz="6" w:space="0" w:color="auto"/>
              <w:right w:val="outset" w:sz="6" w:space="0" w:color="auto"/>
            </w:tcBorders>
            <w:hideMark/>
          </w:tcPr>
          <w:p w:rsidR="002C025E" w:rsidRPr="002C025E" w:rsidRDefault="002C025E" w:rsidP="00417542">
            <w:pPr>
              <w:pStyle w:val="ac"/>
              <w:rPr>
                <w:rFonts w:ascii="Times New Roman" w:hAnsi="Times New Roman"/>
                <w:sz w:val="28"/>
                <w:szCs w:val="28"/>
              </w:rPr>
            </w:pPr>
            <w:r w:rsidRPr="002C025E">
              <w:rPr>
                <w:rFonts w:ascii="Times New Roman" w:hAnsi="Times New Roman"/>
                <w:sz w:val="28"/>
                <w:szCs w:val="28"/>
              </w:rPr>
              <w:t>Проведение аудита МУП «ЖКХ – Курчанское»</w:t>
            </w:r>
          </w:p>
        </w:tc>
        <w:tc>
          <w:tcPr>
            <w:tcW w:w="709"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r>
      <w:tr w:rsidR="00B8047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B8047F" w:rsidRDefault="00B8047F" w:rsidP="008570FA">
            <w:pPr>
              <w:jc w:val="center"/>
              <w:rPr>
                <w:sz w:val="28"/>
                <w:szCs w:val="28"/>
              </w:rPr>
            </w:pPr>
            <w:r>
              <w:rPr>
                <w:sz w:val="28"/>
                <w:szCs w:val="28"/>
              </w:rPr>
              <w:t>9</w:t>
            </w:r>
          </w:p>
        </w:tc>
        <w:tc>
          <w:tcPr>
            <w:tcW w:w="6955" w:type="dxa"/>
            <w:tcBorders>
              <w:top w:val="outset" w:sz="6" w:space="0" w:color="auto"/>
              <w:left w:val="outset" w:sz="6" w:space="0" w:color="auto"/>
              <w:bottom w:val="outset" w:sz="6" w:space="0" w:color="auto"/>
              <w:right w:val="outset" w:sz="6" w:space="0" w:color="auto"/>
            </w:tcBorders>
            <w:hideMark/>
          </w:tcPr>
          <w:p w:rsidR="00B8047F" w:rsidRPr="00B8047F" w:rsidRDefault="00B8047F" w:rsidP="00417542">
            <w:pPr>
              <w:pStyle w:val="ac"/>
              <w:rPr>
                <w:rFonts w:ascii="Times New Roman" w:hAnsi="Times New Roman"/>
                <w:sz w:val="28"/>
                <w:szCs w:val="28"/>
              </w:rPr>
            </w:pPr>
            <w:r>
              <w:rPr>
                <w:rFonts w:ascii="Times New Roman" w:hAnsi="Times New Roman"/>
                <w:sz w:val="28"/>
                <w:szCs w:val="28"/>
              </w:rPr>
              <w:t>Ремонт здания КБО</w:t>
            </w:r>
            <w:r>
              <w:rPr>
                <w:rFonts w:ascii="Times New Roman" w:hAnsi="Times New Roman"/>
                <w:sz w:val="28"/>
                <w:szCs w:val="28"/>
                <w:lang w:val="en-US"/>
              </w:rPr>
              <w:t>,</w:t>
            </w:r>
            <w:r>
              <w:rPr>
                <w:rFonts w:ascii="Times New Roman" w:hAnsi="Times New Roman"/>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bottom"/>
            <w:hideMark/>
          </w:tcPr>
          <w:p w:rsidR="00B8047F" w:rsidRDefault="00B8047F"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B8047F" w:rsidRDefault="00B8047F" w:rsidP="00417542">
            <w:pPr>
              <w:spacing w:before="100" w:beforeAutospacing="1" w:after="100" w:afterAutospacing="1"/>
              <w:jc w:val="center"/>
              <w:rPr>
                <w:sz w:val="28"/>
                <w:szCs w:val="28"/>
              </w:rPr>
            </w:pPr>
            <w:r>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B8047F" w:rsidRDefault="00B8047F" w:rsidP="00417542">
            <w:pPr>
              <w:spacing w:before="100" w:beforeAutospacing="1" w:after="100" w:afterAutospacing="1"/>
              <w:jc w:val="center"/>
              <w:rPr>
                <w:sz w:val="28"/>
                <w:szCs w:val="28"/>
              </w:rPr>
            </w:pPr>
            <w:r>
              <w:rPr>
                <w:sz w:val="28"/>
                <w:szCs w:val="28"/>
              </w:rPr>
              <w:t>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Общее руководство реализацией мероприятий Программы и контроль за их 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w:t>
      </w:r>
      <w:r w:rsidR="007C4012" w:rsidRPr="005605C3">
        <w:rPr>
          <w:spacing w:val="1"/>
          <w:sz w:val="28"/>
          <w:szCs w:val="28"/>
        </w:rPr>
        <w:lastRenderedPageBreak/>
        <w:t xml:space="preserve">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916365" w:rsidRDefault="008B4A82" w:rsidP="008B4A82">
      <w:pPr>
        <w:shd w:val="clear" w:color="auto" w:fill="FFFFFF"/>
        <w:tabs>
          <w:tab w:val="left" w:pos="1819"/>
        </w:tabs>
        <w:ind w:left="67" w:right="-38" w:hanging="67"/>
        <w:jc w:val="both"/>
        <w:rPr>
          <w:spacing w:val="-4"/>
          <w:sz w:val="28"/>
          <w:szCs w:val="28"/>
        </w:rPr>
      </w:pPr>
      <w:r>
        <w:rPr>
          <w:spacing w:val="-4"/>
          <w:sz w:val="28"/>
          <w:szCs w:val="28"/>
        </w:rPr>
        <w:t>Н</w:t>
      </w:r>
      <w:r w:rsidR="0071213A">
        <w:rPr>
          <w:spacing w:val="-4"/>
          <w:sz w:val="28"/>
          <w:szCs w:val="28"/>
        </w:rPr>
        <w:t>ача</w:t>
      </w:r>
      <w:r w:rsidR="0014701D">
        <w:rPr>
          <w:spacing w:val="-4"/>
          <w:sz w:val="28"/>
          <w:szCs w:val="28"/>
        </w:rPr>
        <w:t>льник</w:t>
      </w:r>
      <w:r>
        <w:rPr>
          <w:spacing w:val="-4"/>
          <w:sz w:val="28"/>
          <w:szCs w:val="28"/>
        </w:rPr>
        <w:t xml:space="preserve"> </w:t>
      </w:r>
      <w:r w:rsidR="0014701D">
        <w:rPr>
          <w:spacing w:val="-4"/>
          <w:sz w:val="28"/>
          <w:szCs w:val="28"/>
        </w:rPr>
        <w:t xml:space="preserve">отдела </w:t>
      </w:r>
      <w:r w:rsidR="0071213A">
        <w:rPr>
          <w:spacing w:val="-4"/>
          <w:sz w:val="28"/>
          <w:szCs w:val="28"/>
        </w:rPr>
        <w:t xml:space="preserve"> землеустройства и управления </w:t>
      </w:r>
    </w:p>
    <w:p w:rsidR="0014701D" w:rsidRDefault="0071213A" w:rsidP="00916365">
      <w:pPr>
        <w:shd w:val="clear" w:color="auto" w:fill="FFFFFF"/>
        <w:tabs>
          <w:tab w:val="left" w:pos="1819"/>
        </w:tabs>
        <w:ind w:right="-38"/>
        <w:jc w:val="both"/>
        <w:rPr>
          <w:spacing w:val="-4"/>
          <w:sz w:val="28"/>
          <w:szCs w:val="28"/>
        </w:rPr>
      </w:pPr>
      <w:r>
        <w:rPr>
          <w:spacing w:val="-4"/>
          <w:sz w:val="28"/>
          <w:szCs w:val="28"/>
        </w:rPr>
        <w:t xml:space="preserve">муниципальной собственностью  </w:t>
      </w:r>
    </w:p>
    <w:p w:rsidR="0014701D" w:rsidRDefault="0014701D" w:rsidP="00515F4A">
      <w:pPr>
        <w:shd w:val="clear" w:color="auto" w:fill="FFFFFF"/>
        <w:tabs>
          <w:tab w:val="left" w:pos="1819"/>
        </w:tabs>
        <w:ind w:left="67" w:right="-38" w:hanging="67"/>
        <w:jc w:val="both"/>
        <w:rPr>
          <w:spacing w:val="-4"/>
          <w:sz w:val="28"/>
          <w:szCs w:val="28"/>
        </w:rPr>
      </w:pPr>
      <w:r>
        <w:rPr>
          <w:spacing w:val="-4"/>
          <w:sz w:val="28"/>
          <w:szCs w:val="28"/>
        </w:rPr>
        <w:t>администрации Курчанского сельского</w:t>
      </w:r>
    </w:p>
    <w:p w:rsidR="00515F4A" w:rsidRPr="005605C3"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поселения Темрюкского района                       </w:t>
      </w:r>
      <w:r w:rsidR="0071213A">
        <w:rPr>
          <w:spacing w:val="-4"/>
          <w:sz w:val="28"/>
          <w:szCs w:val="28"/>
        </w:rPr>
        <w:t xml:space="preserve">                    </w:t>
      </w:r>
      <w:r>
        <w:rPr>
          <w:spacing w:val="-4"/>
          <w:sz w:val="28"/>
          <w:szCs w:val="28"/>
        </w:rPr>
        <w:t xml:space="preserve">            </w:t>
      </w:r>
      <w:r w:rsidR="00916365">
        <w:rPr>
          <w:spacing w:val="-4"/>
          <w:sz w:val="28"/>
          <w:szCs w:val="28"/>
        </w:rPr>
        <w:t xml:space="preserve">    </w:t>
      </w:r>
      <w:r>
        <w:rPr>
          <w:spacing w:val="-4"/>
          <w:sz w:val="28"/>
          <w:szCs w:val="28"/>
        </w:rPr>
        <w:t xml:space="preserve"> </w:t>
      </w:r>
      <w:r w:rsidR="008B4A82">
        <w:rPr>
          <w:spacing w:val="-4"/>
          <w:sz w:val="28"/>
          <w:szCs w:val="28"/>
        </w:rPr>
        <w:t>О.П. Мацакова</w:t>
      </w:r>
      <w:r>
        <w:rPr>
          <w:spacing w:val="-4"/>
          <w:sz w:val="28"/>
          <w:szCs w:val="28"/>
        </w:rPr>
        <w:t xml:space="preserve">                   </w:t>
      </w: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628" w:rsidRDefault="00CE2628" w:rsidP="00081B0D">
      <w:r>
        <w:separator/>
      </w:r>
    </w:p>
  </w:endnote>
  <w:endnote w:type="continuationSeparator" w:id="0">
    <w:p w:rsidR="00CE2628" w:rsidRDefault="00CE2628"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628" w:rsidRDefault="00CE2628" w:rsidP="00081B0D">
      <w:r>
        <w:separator/>
      </w:r>
    </w:p>
  </w:footnote>
  <w:footnote w:type="continuationSeparator" w:id="0">
    <w:p w:rsidR="00CE2628" w:rsidRDefault="00CE2628"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542" w:rsidRPr="00067BD4" w:rsidRDefault="00595E24">
    <w:pPr>
      <w:pStyle w:val="a4"/>
      <w:jc w:val="center"/>
      <w:rPr>
        <w:sz w:val="24"/>
        <w:szCs w:val="24"/>
      </w:rPr>
    </w:pPr>
    <w:r w:rsidRPr="00067BD4">
      <w:rPr>
        <w:sz w:val="24"/>
        <w:szCs w:val="24"/>
      </w:rPr>
      <w:fldChar w:fldCharType="begin"/>
    </w:r>
    <w:r w:rsidR="00417542" w:rsidRPr="00067BD4">
      <w:rPr>
        <w:sz w:val="24"/>
        <w:szCs w:val="24"/>
      </w:rPr>
      <w:instrText xml:space="preserve"> PAGE   \* MERGEFORMAT </w:instrText>
    </w:r>
    <w:r w:rsidRPr="00067BD4">
      <w:rPr>
        <w:sz w:val="24"/>
        <w:szCs w:val="24"/>
      </w:rPr>
      <w:fldChar w:fldCharType="separate"/>
    </w:r>
    <w:r w:rsidR="009E658A">
      <w:rPr>
        <w:noProof/>
        <w:sz w:val="24"/>
        <w:szCs w:val="24"/>
      </w:rPr>
      <w:t>8</w:t>
    </w:r>
    <w:r w:rsidRPr="00067BD4">
      <w:rPr>
        <w:noProof/>
        <w:sz w:val="24"/>
        <w:szCs w:val="24"/>
      </w:rPr>
      <w:fldChar w:fldCharType="end"/>
    </w:r>
  </w:p>
  <w:p w:rsidR="00417542" w:rsidRDefault="0041754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0581"/>
    <w:rsid w:val="00001DBB"/>
    <w:rsid w:val="000106E4"/>
    <w:rsid w:val="00026684"/>
    <w:rsid w:val="00035EF3"/>
    <w:rsid w:val="00040327"/>
    <w:rsid w:val="00044ABB"/>
    <w:rsid w:val="000536F4"/>
    <w:rsid w:val="00060328"/>
    <w:rsid w:val="00064C1D"/>
    <w:rsid w:val="00067BD4"/>
    <w:rsid w:val="00075674"/>
    <w:rsid w:val="00081B0D"/>
    <w:rsid w:val="000A7B2E"/>
    <w:rsid w:val="000C6B9F"/>
    <w:rsid w:val="000C6EBF"/>
    <w:rsid w:val="000D01B4"/>
    <w:rsid w:val="000D1CE1"/>
    <w:rsid w:val="000E0327"/>
    <w:rsid w:val="000E40B8"/>
    <w:rsid w:val="00101A7F"/>
    <w:rsid w:val="0010445B"/>
    <w:rsid w:val="00120BCE"/>
    <w:rsid w:val="001213AF"/>
    <w:rsid w:val="00124229"/>
    <w:rsid w:val="00127810"/>
    <w:rsid w:val="00132FD4"/>
    <w:rsid w:val="001439BC"/>
    <w:rsid w:val="0014701D"/>
    <w:rsid w:val="00190CC4"/>
    <w:rsid w:val="00196483"/>
    <w:rsid w:val="001B1E1C"/>
    <w:rsid w:val="001B2179"/>
    <w:rsid w:val="001B2D35"/>
    <w:rsid w:val="001C1C51"/>
    <w:rsid w:val="001C6674"/>
    <w:rsid w:val="001C7AAD"/>
    <w:rsid w:val="001D7F30"/>
    <w:rsid w:val="001F765D"/>
    <w:rsid w:val="00203614"/>
    <w:rsid w:val="002139CE"/>
    <w:rsid w:val="00215BCE"/>
    <w:rsid w:val="00234414"/>
    <w:rsid w:val="00244E20"/>
    <w:rsid w:val="002541D0"/>
    <w:rsid w:val="00277F3C"/>
    <w:rsid w:val="00282675"/>
    <w:rsid w:val="00284888"/>
    <w:rsid w:val="00293219"/>
    <w:rsid w:val="002941F8"/>
    <w:rsid w:val="002A0BBB"/>
    <w:rsid w:val="002A278E"/>
    <w:rsid w:val="002A50CD"/>
    <w:rsid w:val="002A611F"/>
    <w:rsid w:val="002B2600"/>
    <w:rsid w:val="002C025E"/>
    <w:rsid w:val="002D0754"/>
    <w:rsid w:val="002D5261"/>
    <w:rsid w:val="002D7C6B"/>
    <w:rsid w:val="002F7724"/>
    <w:rsid w:val="003101F7"/>
    <w:rsid w:val="00311A58"/>
    <w:rsid w:val="003141E0"/>
    <w:rsid w:val="00314D08"/>
    <w:rsid w:val="0032385D"/>
    <w:rsid w:val="003417BE"/>
    <w:rsid w:val="00341BA8"/>
    <w:rsid w:val="00343692"/>
    <w:rsid w:val="00343D73"/>
    <w:rsid w:val="0036475E"/>
    <w:rsid w:val="00372DF6"/>
    <w:rsid w:val="00375087"/>
    <w:rsid w:val="00385C60"/>
    <w:rsid w:val="003865E6"/>
    <w:rsid w:val="00396D55"/>
    <w:rsid w:val="003A3038"/>
    <w:rsid w:val="003A374C"/>
    <w:rsid w:val="003A4BBB"/>
    <w:rsid w:val="003A4C10"/>
    <w:rsid w:val="003A62FD"/>
    <w:rsid w:val="003F0CDC"/>
    <w:rsid w:val="003F6966"/>
    <w:rsid w:val="0040373A"/>
    <w:rsid w:val="0041679D"/>
    <w:rsid w:val="00417542"/>
    <w:rsid w:val="00425D70"/>
    <w:rsid w:val="004344FB"/>
    <w:rsid w:val="00443BB0"/>
    <w:rsid w:val="00450A42"/>
    <w:rsid w:val="004518FD"/>
    <w:rsid w:val="0045667E"/>
    <w:rsid w:val="00457DFA"/>
    <w:rsid w:val="00465384"/>
    <w:rsid w:val="00467F46"/>
    <w:rsid w:val="004832E5"/>
    <w:rsid w:val="004846F0"/>
    <w:rsid w:val="00485B40"/>
    <w:rsid w:val="00497501"/>
    <w:rsid w:val="004A594D"/>
    <w:rsid w:val="004B3C6F"/>
    <w:rsid w:val="004C167F"/>
    <w:rsid w:val="004C2B44"/>
    <w:rsid w:val="004C3E15"/>
    <w:rsid w:val="004C7123"/>
    <w:rsid w:val="004D2567"/>
    <w:rsid w:val="004D3ACB"/>
    <w:rsid w:val="004E1D39"/>
    <w:rsid w:val="004E4469"/>
    <w:rsid w:val="004E4EE1"/>
    <w:rsid w:val="00515C0D"/>
    <w:rsid w:val="00515F4A"/>
    <w:rsid w:val="005208FA"/>
    <w:rsid w:val="005308DB"/>
    <w:rsid w:val="005308FD"/>
    <w:rsid w:val="00531C68"/>
    <w:rsid w:val="00536FCD"/>
    <w:rsid w:val="0054025A"/>
    <w:rsid w:val="0054120B"/>
    <w:rsid w:val="0054502C"/>
    <w:rsid w:val="005605C3"/>
    <w:rsid w:val="00561D27"/>
    <w:rsid w:val="005740B8"/>
    <w:rsid w:val="0058645B"/>
    <w:rsid w:val="005905CD"/>
    <w:rsid w:val="00591452"/>
    <w:rsid w:val="00595E24"/>
    <w:rsid w:val="005A0840"/>
    <w:rsid w:val="005B33AA"/>
    <w:rsid w:val="005C0105"/>
    <w:rsid w:val="005C1FDC"/>
    <w:rsid w:val="005C2FB6"/>
    <w:rsid w:val="005C42D7"/>
    <w:rsid w:val="005D0135"/>
    <w:rsid w:val="005D4DB0"/>
    <w:rsid w:val="005D64AE"/>
    <w:rsid w:val="005E75C4"/>
    <w:rsid w:val="005F19C7"/>
    <w:rsid w:val="005F2416"/>
    <w:rsid w:val="00605AB6"/>
    <w:rsid w:val="006110CB"/>
    <w:rsid w:val="006156FD"/>
    <w:rsid w:val="00616033"/>
    <w:rsid w:val="00621B3A"/>
    <w:rsid w:val="00631E2B"/>
    <w:rsid w:val="00633A2D"/>
    <w:rsid w:val="00633B74"/>
    <w:rsid w:val="00651F02"/>
    <w:rsid w:val="00652DAA"/>
    <w:rsid w:val="00655BCC"/>
    <w:rsid w:val="00656B9F"/>
    <w:rsid w:val="00660644"/>
    <w:rsid w:val="0067049B"/>
    <w:rsid w:val="006705B6"/>
    <w:rsid w:val="00670ABE"/>
    <w:rsid w:val="00672EE8"/>
    <w:rsid w:val="00676EF3"/>
    <w:rsid w:val="006807EB"/>
    <w:rsid w:val="00691E66"/>
    <w:rsid w:val="00694A12"/>
    <w:rsid w:val="006A062F"/>
    <w:rsid w:val="006A665F"/>
    <w:rsid w:val="006B7C38"/>
    <w:rsid w:val="006C3E10"/>
    <w:rsid w:val="006C7462"/>
    <w:rsid w:val="006E0740"/>
    <w:rsid w:val="006E33BB"/>
    <w:rsid w:val="006E3D6D"/>
    <w:rsid w:val="006E4BF2"/>
    <w:rsid w:val="006E6E7B"/>
    <w:rsid w:val="006F3475"/>
    <w:rsid w:val="006F41A1"/>
    <w:rsid w:val="00701F6F"/>
    <w:rsid w:val="00710B59"/>
    <w:rsid w:val="0071213A"/>
    <w:rsid w:val="007171FE"/>
    <w:rsid w:val="007223CC"/>
    <w:rsid w:val="007462F8"/>
    <w:rsid w:val="00761E06"/>
    <w:rsid w:val="00771D6E"/>
    <w:rsid w:val="00774472"/>
    <w:rsid w:val="0077535E"/>
    <w:rsid w:val="007820E3"/>
    <w:rsid w:val="0078503E"/>
    <w:rsid w:val="007960BA"/>
    <w:rsid w:val="007A0713"/>
    <w:rsid w:val="007A303C"/>
    <w:rsid w:val="007A44D7"/>
    <w:rsid w:val="007B4CDB"/>
    <w:rsid w:val="007C4012"/>
    <w:rsid w:val="007C715A"/>
    <w:rsid w:val="007D2760"/>
    <w:rsid w:val="007D56F4"/>
    <w:rsid w:val="007F0C2D"/>
    <w:rsid w:val="00804368"/>
    <w:rsid w:val="00814BF3"/>
    <w:rsid w:val="00826B08"/>
    <w:rsid w:val="00833C10"/>
    <w:rsid w:val="00834089"/>
    <w:rsid w:val="008441FE"/>
    <w:rsid w:val="008570FA"/>
    <w:rsid w:val="00877EF6"/>
    <w:rsid w:val="00884588"/>
    <w:rsid w:val="00886EE1"/>
    <w:rsid w:val="0089573E"/>
    <w:rsid w:val="008A7EF7"/>
    <w:rsid w:val="008B4862"/>
    <w:rsid w:val="008B4A82"/>
    <w:rsid w:val="008C4A4E"/>
    <w:rsid w:val="008D08BF"/>
    <w:rsid w:val="008D58CA"/>
    <w:rsid w:val="008E6664"/>
    <w:rsid w:val="008E79BD"/>
    <w:rsid w:val="008F25B7"/>
    <w:rsid w:val="008F7AA1"/>
    <w:rsid w:val="00915A3B"/>
    <w:rsid w:val="00916365"/>
    <w:rsid w:val="00922799"/>
    <w:rsid w:val="00923639"/>
    <w:rsid w:val="0092659A"/>
    <w:rsid w:val="009279EE"/>
    <w:rsid w:val="00935EFE"/>
    <w:rsid w:val="00955C3E"/>
    <w:rsid w:val="009665B5"/>
    <w:rsid w:val="009677B0"/>
    <w:rsid w:val="00967803"/>
    <w:rsid w:val="00970469"/>
    <w:rsid w:val="00977768"/>
    <w:rsid w:val="00980EA5"/>
    <w:rsid w:val="009863C1"/>
    <w:rsid w:val="00995B27"/>
    <w:rsid w:val="009B2EB2"/>
    <w:rsid w:val="009B55E7"/>
    <w:rsid w:val="009C24A2"/>
    <w:rsid w:val="009C2F9C"/>
    <w:rsid w:val="009C31E7"/>
    <w:rsid w:val="009E0A2C"/>
    <w:rsid w:val="009E658A"/>
    <w:rsid w:val="009F28DE"/>
    <w:rsid w:val="009F516C"/>
    <w:rsid w:val="009F6681"/>
    <w:rsid w:val="009F72B7"/>
    <w:rsid w:val="00A00FF2"/>
    <w:rsid w:val="00A01D87"/>
    <w:rsid w:val="00A026ED"/>
    <w:rsid w:val="00A04245"/>
    <w:rsid w:val="00A050E8"/>
    <w:rsid w:val="00A05A06"/>
    <w:rsid w:val="00A05D31"/>
    <w:rsid w:val="00A14CD6"/>
    <w:rsid w:val="00A218D7"/>
    <w:rsid w:val="00A21D38"/>
    <w:rsid w:val="00A30592"/>
    <w:rsid w:val="00A31293"/>
    <w:rsid w:val="00A31463"/>
    <w:rsid w:val="00A31D34"/>
    <w:rsid w:val="00A33069"/>
    <w:rsid w:val="00A3683B"/>
    <w:rsid w:val="00A522FC"/>
    <w:rsid w:val="00A52B96"/>
    <w:rsid w:val="00A60D08"/>
    <w:rsid w:val="00A64ED2"/>
    <w:rsid w:val="00A67B13"/>
    <w:rsid w:val="00A84A0E"/>
    <w:rsid w:val="00A8718E"/>
    <w:rsid w:val="00A9182B"/>
    <w:rsid w:val="00AB341E"/>
    <w:rsid w:val="00AD1425"/>
    <w:rsid w:val="00AD2969"/>
    <w:rsid w:val="00AE5AA5"/>
    <w:rsid w:val="00AF13F4"/>
    <w:rsid w:val="00AF3F71"/>
    <w:rsid w:val="00AF7FD7"/>
    <w:rsid w:val="00B0020F"/>
    <w:rsid w:val="00B12F88"/>
    <w:rsid w:val="00B148FD"/>
    <w:rsid w:val="00B3081C"/>
    <w:rsid w:val="00B4572D"/>
    <w:rsid w:val="00B46248"/>
    <w:rsid w:val="00B60626"/>
    <w:rsid w:val="00B6193C"/>
    <w:rsid w:val="00B61C1B"/>
    <w:rsid w:val="00B633FC"/>
    <w:rsid w:val="00B66034"/>
    <w:rsid w:val="00B762DA"/>
    <w:rsid w:val="00B8047F"/>
    <w:rsid w:val="00B82E0A"/>
    <w:rsid w:val="00B925A0"/>
    <w:rsid w:val="00B9474A"/>
    <w:rsid w:val="00BA1149"/>
    <w:rsid w:val="00BA2D61"/>
    <w:rsid w:val="00BA3F2B"/>
    <w:rsid w:val="00BC2E22"/>
    <w:rsid w:val="00BC4559"/>
    <w:rsid w:val="00BD322C"/>
    <w:rsid w:val="00BE04D9"/>
    <w:rsid w:val="00BF4812"/>
    <w:rsid w:val="00BF6161"/>
    <w:rsid w:val="00BF78B2"/>
    <w:rsid w:val="00C0290E"/>
    <w:rsid w:val="00C138C4"/>
    <w:rsid w:val="00C17C12"/>
    <w:rsid w:val="00C22F16"/>
    <w:rsid w:val="00C25DA0"/>
    <w:rsid w:val="00C2772F"/>
    <w:rsid w:val="00C3251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942DB"/>
    <w:rsid w:val="00CA1A6D"/>
    <w:rsid w:val="00CA5581"/>
    <w:rsid w:val="00CB5E07"/>
    <w:rsid w:val="00CC397A"/>
    <w:rsid w:val="00CC589B"/>
    <w:rsid w:val="00CC6BD6"/>
    <w:rsid w:val="00CD6327"/>
    <w:rsid w:val="00CD6700"/>
    <w:rsid w:val="00CE2628"/>
    <w:rsid w:val="00CE3BDB"/>
    <w:rsid w:val="00CE4DC1"/>
    <w:rsid w:val="00CE500D"/>
    <w:rsid w:val="00CF00DB"/>
    <w:rsid w:val="00CF364E"/>
    <w:rsid w:val="00CF71D1"/>
    <w:rsid w:val="00D07C5C"/>
    <w:rsid w:val="00D115DD"/>
    <w:rsid w:val="00D11C5E"/>
    <w:rsid w:val="00D123DD"/>
    <w:rsid w:val="00D27983"/>
    <w:rsid w:val="00D41711"/>
    <w:rsid w:val="00D41F43"/>
    <w:rsid w:val="00D4583F"/>
    <w:rsid w:val="00D526BE"/>
    <w:rsid w:val="00D55F0A"/>
    <w:rsid w:val="00D60B29"/>
    <w:rsid w:val="00D62F5B"/>
    <w:rsid w:val="00D70BF5"/>
    <w:rsid w:val="00D746EA"/>
    <w:rsid w:val="00D77668"/>
    <w:rsid w:val="00D86B13"/>
    <w:rsid w:val="00D918FC"/>
    <w:rsid w:val="00D947D3"/>
    <w:rsid w:val="00D954F3"/>
    <w:rsid w:val="00DA073B"/>
    <w:rsid w:val="00DA0F3C"/>
    <w:rsid w:val="00DA5322"/>
    <w:rsid w:val="00DB2AA8"/>
    <w:rsid w:val="00DC1ABC"/>
    <w:rsid w:val="00DC57DE"/>
    <w:rsid w:val="00DF3AD7"/>
    <w:rsid w:val="00E11A3F"/>
    <w:rsid w:val="00E1591D"/>
    <w:rsid w:val="00E23B4D"/>
    <w:rsid w:val="00E24F1A"/>
    <w:rsid w:val="00E25CC4"/>
    <w:rsid w:val="00E37156"/>
    <w:rsid w:val="00E40AFA"/>
    <w:rsid w:val="00E44F24"/>
    <w:rsid w:val="00E451E9"/>
    <w:rsid w:val="00E5768E"/>
    <w:rsid w:val="00E61EE2"/>
    <w:rsid w:val="00E63FAE"/>
    <w:rsid w:val="00E65A02"/>
    <w:rsid w:val="00E77A1F"/>
    <w:rsid w:val="00E77EA0"/>
    <w:rsid w:val="00E91115"/>
    <w:rsid w:val="00E94EDF"/>
    <w:rsid w:val="00EA4D6F"/>
    <w:rsid w:val="00EA786F"/>
    <w:rsid w:val="00EB1908"/>
    <w:rsid w:val="00EB2CF1"/>
    <w:rsid w:val="00EB60E7"/>
    <w:rsid w:val="00EC1C65"/>
    <w:rsid w:val="00ED1995"/>
    <w:rsid w:val="00ED7F58"/>
    <w:rsid w:val="00EF56F4"/>
    <w:rsid w:val="00F14454"/>
    <w:rsid w:val="00F15228"/>
    <w:rsid w:val="00F324CB"/>
    <w:rsid w:val="00F40124"/>
    <w:rsid w:val="00F532A7"/>
    <w:rsid w:val="00F561AF"/>
    <w:rsid w:val="00F662ED"/>
    <w:rsid w:val="00F74393"/>
    <w:rsid w:val="00F74A20"/>
    <w:rsid w:val="00F81B0A"/>
    <w:rsid w:val="00F937AA"/>
    <w:rsid w:val="00FA3B22"/>
    <w:rsid w:val="00FB498A"/>
    <w:rsid w:val="00FB4B10"/>
    <w:rsid w:val="00FC081B"/>
    <w:rsid w:val="00FC1EB9"/>
    <w:rsid w:val="00FC3FAC"/>
    <w:rsid w:val="00FD0A05"/>
    <w:rsid w:val="00FD5D81"/>
    <w:rsid w:val="00FD642F"/>
    <w:rsid w:val="00FE234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 w:type="paragraph" w:customStyle="1" w:styleId="ConsPlusNormal">
    <w:name w:val="ConsPlusNormal"/>
    <w:rsid w:val="002C025E"/>
    <w:pPr>
      <w:widowControl w:val="0"/>
      <w:autoSpaceDE w:val="0"/>
      <w:autoSpaceDN w:val="0"/>
      <w:adjustRightInd w:val="0"/>
      <w:ind w:firstLine="720"/>
    </w:pPr>
    <w:rPr>
      <w:rFonts w:ascii="Arial" w:hAnsi="Arial" w:cs="Arial"/>
    </w:rPr>
  </w:style>
  <w:style w:type="paragraph" w:customStyle="1" w:styleId="ac">
    <w:name w:val="Нормальный (таблица)"/>
    <w:basedOn w:val="a"/>
    <w:next w:val="a"/>
    <w:rsid w:val="002C025E"/>
    <w:pPr>
      <w:jc w:val="both"/>
    </w:pPr>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750</TotalTime>
  <Pages>1</Pages>
  <Words>2455</Words>
  <Characters>13999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90</cp:revision>
  <cp:lastPrinted>2017-07-26T10:30:00Z</cp:lastPrinted>
  <dcterms:created xsi:type="dcterms:W3CDTF">2014-10-22T09:26:00Z</dcterms:created>
  <dcterms:modified xsi:type="dcterms:W3CDTF">2017-07-31T10:39:00Z</dcterms:modified>
</cp:coreProperties>
</file>